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0BA" w:rsidRPr="00CF50BA" w:rsidRDefault="00CF50BA">
      <w:pPr>
        <w:autoSpaceDE w:val="0"/>
        <w:autoSpaceDN w:val="0"/>
        <w:adjustRightInd w:val="0"/>
        <w:spacing w:after="0" w:line="240" w:lineRule="auto"/>
        <w:jc w:val="both"/>
        <w:rPr>
          <w:rFonts w:cs="Calibri"/>
        </w:rPr>
      </w:pPr>
    </w:p>
    <w:p w:rsidR="00CF50BA" w:rsidRPr="00CF50BA" w:rsidRDefault="00CF50BA">
      <w:pPr>
        <w:autoSpaceDE w:val="0"/>
        <w:autoSpaceDN w:val="0"/>
        <w:adjustRightInd w:val="0"/>
        <w:spacing w:after="0" w:line="240" w:lineRule="auto"/>
        <w:jc w:val="both"/>
        <w:rPr>
          <w:rFonts w:cs="Calibri"/>
          <w:sz w:val="2"/>
          <w:szCs w:val="2"/>
        </w:rPr>
      </w:pPr>
      <w:r w:rsidRPr="00CF50BA">
        <w:rPr>
          <w:rFonts w:cs="Calibri"/>
        </w:rPr>
        <w:t>27 июля 2010 года N 210-ФЗ</w:t>
      </w:r>
      <w:r w:rsidRPr="00CF50BA">
        <w:rPr>
          <w:rFonts w:cs="Calibri"/>
        </w:rPr>
        <w:br/>
      </w:r>
      <w:r w:rsidRPr="00CF50BA">
        <w:rPr>
          <w:rFonts w:cs="Calibri"/>
        </w:rPr>
        <w:br/>
      </w:r>
    </w:p>
    <w:p w:rsidR="00CF50BA" w:rsidRPr="00CF50BA" w:rsidRDefault="00CF50BA">
      <w:pPr>
        <w:pStyle w:val="ConsPlusNonformat"/>
        <w:widowControl/>
        <w:pBdr>
          <w:top w:val="single" w:sz="6" w:space="0" w:color="auto"/>
        </w:pBdr>
        <w:rPr>
          <w:sz w:val="2"/>
          <w:szCs w:val="2"/>
        </w:rPr>
      </w:pPr>
    </w:p>
    <w:p w:rsidR="00CF50BA" w:rsidRPr="00CF50BA" w:rsidRDefault="00CF50BA">
      <w:pPr>
        <w:autoSpaceDE w:val="0"/>
        <w:autoSpaceDN w:val="0"/>
        <w:adjustRightInd w:val="0"/>
        <w:spacing w:after="0" w:line="240" w:lineRule="auto"/>
        <w:jc w:val="both"/>
        <w:rPr>
          <w:rFonts w:cs="Calibri"/>
        </w:rPr>
      </w:pPr>
    </w:p>
    <w:p w:rsidR="00CF50BA" w:rsidRPr="00CF50BA" w:rsidRDefault="00CF50BA">
      <w:pPr>
        <w:pStyle w:val="ConsPlusTitle"/>
        <w:widowControl/>
        <w:jc w:val="center"/>
      </w:pPr>
      <w:r w:rsidRPr="00CF50BA">
        <w:t>РОССИЙСКАЯ ФЕДЕРАЦИЯ</w:t>
      </w:r>
    </w:p>
    <w:p w:rsidR="00CF50BA" w:rsidRPr="00CF50BA" w:rsidRDefault="00CF50BA">
      <w:pPr>
        <w:pStyle w:val="ConsPlusTitle"/>
        <w:widowControl/>
        <w:jc w:val="center"/>
      </w:pPr>
    </w:p>
    <w:p w:rsidR="00CF50BA" w:rsidRPr="00CF50BA" w:rsidRDefault="00CF50BA">
      <w:pPr>
        <w:pStyle w:val="ConsPlusTitle"/>
        <w:widowControl/>
        <w:jc w:val="center"/>
      </w:pPr>
      <w:r w:rsidRPr="00CF50BA">
        <w:t>ФЕДЕРАЛЬНЫЙ ЗАКОН</w:t>
      </w:r>
    </w:p>
    <w:p w:rsidR="00CF50BA" w:rsidRPr="00CF50BA" w:rsidRDefault="00CF50BA">
      <w:pPr>
        <w:pStyle w:val="ConsPlusTitle"/>
        <w:widowControl/>
        <w:jc w:val="center"/>
      </w:pPr>
    </w:p>
    <w:p w:rsidR="00CF50BA" w:rsidRPr="00CF50BA" w:rsidRDefault="00CF50BA">
      <w:pPr>
        <w:pStyle w:val="ConsPlusTitle"/>
        <w:widowControl/>
        <w:jc w:val="center"/>
      </w:pPr>
      <w:r w:rsidRPr="00CF50BA">
        <w:t>ОБ ОРГАНИЗАЦИИ ПРЕДОСТАВЛЕНИЯ</w:t>
      </w:r>
    </w:p>
    <w:p w:rsidR="00CF50BA" w:rsidRPr="00CF50BA" w:rsidRDefault="00CF50BA">
      <w:pPr>
        <w:pStyle w:val="ConsPlusTitle"/>
        <w:widowControl/>
        <w:jc w:val="center"/>
      </w:pPr>
      <w:r w:rsidRPr="00CF50BA">
        <w:t>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jc w:val="right"/>
        <w:rPr>
          <w:rFonts w:cs="Calibri"/>
        </w:rPr>
      </w:pPr>
      <w:proofErr w:type="gramStart"/>
      <w:r w:rsidRPr="00CF50BA">
        <w:rPr>
          <w:rFonts w:cs="Calibri"/>
        </w:rPr>
        <w:t>Принят</w:t>
      </w:r>
      <w:proofErr w:type="gramEnd"/>
    </w:p>
    <w:p w:rsidR="00CF50BA" w:rsidRPr="00CF50BA" w:rsidRDefault="00CF50BA">
      <w:pPr>
        <w:autoSpaceDE w:val="0"/>
        <w:autoSpaceDN w:val="0"/>
        <w:adjustRightInd w:val="0"/>
        <w:spacing w:after="0" w:line="240" w:lineRule="auto"/>
        <w:jc w:val="right"/>
        <w:rPr>
          <w:rFonts w:cs="Calibri"/>
        </w:rPr>
      </w:pPr>
      <w:r w:rsidRPr="00CF50BA">
        <w:rPr>
          <w:rFonts w:cs="Calibri"/>
        </w:rPr>
        <w:t>Государственной Думой</w:t>
      </w:r>
    </w:p>
    <w:p w:rsidR="00CF50BA" w:rsidRPr="00CF50BA" w:rsidRDefault="00CF50BA">
      <w:pPr>
        <w:autoSpaceDE w:val="0"/>
        <w:autoSpaceDN w:val="0"/>
        <w:adjustRightInd w:val="0"/>
        <w:spacing w:after="0" w:line="240" w:lineRule="auto"/>
        <w:jc w:val="right"/>
        <w:rPr>
          <w:rFonts w:cs="Calibri"/>
        </w:rPr>
      </w:pPr>
      <w:r w:rsidRPr="00CF50BA">
        <w:rPr>
          <w:rFonts w:cs="Calibri"/>
        </w:rPr>
        <w:t>7 июля 2010 года</w:t>
      </w:r>
    </w:p>
    <w:p w:rsidR="00CF50BA" w:rsidRPr="00CF50BA" w:rsidRDefault="00CF50BA">
      <w:pPr>
        <w:autoSpaceDE w:val="0"/>
        <w:autoSpaceDN w:val="0"/>
        <w:adjustRightInd w:val="0"/>
        <w:spacing w:after="0" w:line="240" w:lineRule="auto"/>
        <w:jc w:val="right"/>
        <w:rPr>
          <w:rFonts w:cs="Calibri"/>
        </w:rPr>
      </w:pPr>
    </w:p>
    <w:p w:rsidR="00CF50BA" w:rsidRPr="00CF50BA" w:rsidRDefault="00CF50BA">
      <w:pPr>
        <w:autoSpaceDE w:val="0"/>
        <w:autoSpaceDN w:val="0"/>
        <w:adjustRightInd w:val="0"/>
        <w:spacing w:after="0" w:line="240" w:lineRule="auto"/>
        <w:jc w:val="right"/>
        <w:rPr>
          <w:rFonts w:cs="Calibri"/>
        </w:rPr>
      </w:pPr>
      <w:r w:rsidRPr="00CF50BA">
        <w:rPr>
          <w:rFonts w:cs="Calibri"/>
        </w:rPr>
        <w:t>Одобрен</w:t>
      </w:r>
    </w:p>
    <w:p w:rsidR="00CF50BA" w:rsidRPr="00CF50BA" w:rsidRDefault="00CF50BA">
      <w:pPr>
        <w:autoSpaceDE w:val="0"/>
        <w:autoSpaceDN w:val="0"/>
        <w:adjustRightInd w:val="0"/>
        <w:spacing w:after="0" w:line="240" w:lineRule="auto"/>
        <w:jc w:val="right"/>
        <w:rPr>
          <w:rFonts w:cs="Calibri"/>
        </w:rPr>
      </w:pPr>
      <w:r w:rsidRPr="00CF50BA">
        <w:rPr>
          <w:rFonts w:cs="Calibri"/>
        </w:rPr>
        <w:t>Советом Федерации</w:t>
      </w:r>
    </w:p>
    <w:p w:rsidR="00CF50BA" w:rsidRPr="00CF50BA" w:rsidRDefault="00CF50BA">
      <w:pPr>
        <w:autoSpaceDE w:val="0"/>
        <w:autoSpaceDN w:val="0"/>
        <w:adjustRightInd w:val="0"/>
        <w:spacing w:after="0" w:line="240" w:lineRule="auto"/>
        <w:jc w:val="right"/>
        <w:rPr>
          <w:rFonts w:cs="Calibri"/>
        </w:rPr>
      </w:pPr>
      <w:r w:rsidRPr="00CF50BA">
        <w:rPr>
          <w:rFonts w:cs="Calibri"/>
        </w:rPr>
        <w:t>14 июля 2010 года</w:t>
      </w:r>
    </w:p>
    <w:p w:rsidR="00CF50BA" w:rsidRPr="00CF50BA" w:rsidRDefault="00CF50BA">
      <w:pPr>
        <w:autoSpaceDE w:val="0"/>
        <w:autoSpaceDN w:val="0"/>
        <w:adjustRightInd w:val="0"/>
        <w:spacing w:after="0" w:line="240" w:lineRule="auto"/>
        <w:jc w:val="center"/>
        <w:rPr>
          <w:rFonts w:cs="Calibri"/>
        </w:rPr>
      </w:pPr>
    </w:p>
    <w:p w:rsidR="00CF50BA" w:rsidRPr="00CF50BA" w:rsidRDefault="00CF50BA">
      <w:pPr>
        <w:autoSpaceDE w:val="0"/>
        <w:autoSpaceDN w:val="0"/>
        <w:adjustRightInd w:val="0"/>
        <w:spacing w:after="0" w:line="240" w:lineRule="auto"/>
        <w:jc w:val="center"/>
        <w:rPr>
          <w:rFonts w:cs="Calibri"/>
        </w:rPr>
      </w:pPr>
      <w:proofErr w:type="gramStart"/>
      <w:r w:rsidRPr="00CF50BA">
        <w:rPr>
          <w:rFonts w:cs="Calibri"/>
        </w:rPr>
        <w:t>(в ред. Федеральных законов от 06.04.2011 N 65-ФЗ,</w:t>
      </w:r>
      <w:proofErr w:type="gramEnd"/>
    </w:p>
    <w:p w:rsidR="00CF50BA" w:rsidRPr="00CF50BA" w:rsidRDefault="00CF50BA">
      <w:pPr>
        <w:autoSpaceDE w:val="0"/>
        <w:autoSpaceDN w:val="0"/>
        <w:adjustRightInd w:val="0"/>
        <w:spacing w:after="0" w:line="240" w:lineRule="auto"/>
        <w:jc w:val="center"/>
        <w:rPr>
          <w:rFonts w:cs="Calibri"/>
        </w:rPr>
      </w:pPr>
      <w:r w:rsidRPr="00CF50BA">
        <w:rPr>
          <w:rFonts w:cs="Calibri"/>
        </w:rPr>
        <w:t>от 01.07.2011 N 169-ФЗ, от 11.07.2011 N 200-ФЗ,</w:t>
      </w:r>
    </w:p>
    <w:p w:rsidR="00CF50BA" w:rsidRPr="00CF50BA" w:rsidRDefault="00CF50BA">
      <w:pPr>
        <w:autoSpaceDE w:val="0"/>
        <w:autoSpaceDN w:val="0"/>
        <w:adjustRightInd w:val="0"/>
        <w:spacing w:after="0" w:line="240" w:lineRule="auto"/>
        <w:jc w:val="center"/>
        <w:rPr>
          <w:rFonts w:cs="Calibri"/>
        </w:rPr>
      </w:pPr>
      <w:r w:rsidRPr="00CF50BA">
        <w:rPr>
          <w:rFonts w:cs="Calibri"/>
        </w:rPr>
        <w:t>от 18.07.2011 N 239-ФЗ, от 03.12.2011 N 383-ФЗ,</w:t>
      </w:r>
    </w:p>
    <w:p w:rsidR="00CF50BA" w:rsidRPr="00CF50BA" w:rsidRDefault="00CF50BA">
      <w:pPr>
        <w:autoSpaceDE w:val="0"/>
        <w:autoSpaceDN w:val="0"/>
        <w:adjustRightInd w:val="0"/>
        <w:spacing w:after="0" w:line="240" w:lineRule="auto"/>
        <w:jc w:val="center"/>
        <w:rPr>
          <w:rFonts w:cs="Calibri"/>
        </w:rPr>
      </w:pPr>
      <w:r w:rsidRPr="00CF50BA">
        <w:rPr>
          <w:rFonts w:cs="Calibri"/>
        </w:rPr>
        <w:t xml:space="preserve">с изм., </w:t>
      </w:r>
      <w:proofErr w:type="gramStart"/>
      <w:r w:rsidRPr="00CF50BA">
        <w:rPr>
          <w:rFonts w:cs="Calibri"/>
        </w:rPr>
        <w:t>внесенными</w:t>
      </w:r>
      <w:proofErr w:type="gramEnd"/>
      <w:r w:rsidRPr="00CF50BA">
        <w:rPr>
          <w:rFonts w:cs="Calibri"/>
        </w:rPr>
        <w:t xml:space="preserve"> Федеральным законом от 27.06.2011 N 162-ФЗ)</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pStyle w:val="ConsPlusTitle"/>
        <w:widowControl/>
        <w:jc w:val="center"/>
        <w:outlineLvl w:val="0"/>
      </w:pPr>
      <w:r w:rsidRPr="00CF50BA">
        <w:t>Глава 1. ОБЩИЕ ПОЛОЖЕНИЯ</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1. Сфера действия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Действие настоящего Федерального закона распространяется также на деятельность организаций, участвующих в предоставлении предусмотренных частью 1 настоящей статьи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 xml:space="preserve">3. </w:t>
      </w:r>
      <w:proofErr w:type="gramStart"/>
      <w:r w:rsidRPr="00CF50BA">
        <w:rPr>
          <w:rFonts w:cs="Calibri"/>
        </w:rPr>
        <w:t>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перечень, установленный Правительством Российской Федерации.</w:t>
      </w:r>
      <w:proofErr w:type="gramEnd"/>
      <w:r w:rsidRPr="00CF50BA">
        <w:rPr>
          <w:rFonts w:cs="Calibri"/>
        </w:rPr>
        <w:t xml:space="preserve"> </w:t>
      </w:r>
      <w:proofErr w:type="gramStart"/>
      <w:r w:rsidRPr="00CF50BA">
        <w:rPr>
          <w:rFonts w:cs="Calibri"/>
        </w:rPr>
        <w:t>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roofErr w:type="gramEnd"/>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2. Основные понятия, используемые в настоящем Федеральном законе</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Для целей настоящего Федерального закона используются следующие основные понятия:</w:t>
      </w:r>
    </w:p>
    <w:p w:rsidR="00CF50BA" w:rsidRPr="00CF50BA" w:rsidRDefault="00CF50BA">
      <w:pPr>
        <w:autoSpaceDE w:val="0"/>
        <w:autoSpaceDN w:val="0"/>
        <w:adjustRightInd w:val="0"/>
        <w:spacing w:after="0" w:line="240" w:lineRule="auto"/>
        <w:ind w:firstLine="540"/>
        <w:jc w:val="both"/>
        <w:rPr>
          <w:rFonts w:cs="Calibri"/>
        </w:rPr>
      </w:pPr>
      <w:proofErr w:type="gramStart"/>
      <w:r w:rsidRPr="00CF50BA">
        <w:rPr>
          <w:rFonts w:cs="Calibri"/>
        </w:rPr>
        <w:lastRenderedPageBreak/>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w:t>
      </w:r>
      <w:proofErr w:type="gramEnd"/>
      <w:r w:rsidRPr="00CF50BA">
        <w:rPr>
          <w:rFonts w:cs="Calibri"/>
        </w:rPr>
        <w:t xml:space="preserve">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CF50BA" w:rsidRPr="00CF50BA" w:rsidRDefault="00CF50BA">
      <w:pPr>
        <w:autoSpaceDE w:val="0"/>
        <w:autoSpaceDN w:val="0"/>
        <w:adjustRightInd w:val="0"/>
        <w:spacing w:after="0" w:line="240" w:lineRule="auto"/>
        <w:ind w:firstLine="540"/>
        <w:jc w:val="both"/>
        <w:rPr>
          <w:rFonts w:cs="Calibri"/>
        </w:rPr>
      </w:pPr>
      <w:proofErr w:type="gramStart"/>
      <w:r w:rsidRPr="00CF50BA">
        <w:rPr>
          <w:rFonts w:cs="Calibri"/>
        </w:rPr>
        <w:t>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N 131-ФЗ "Об общих принципах организации местного самоуправления в Российской</w:t>
      </w:r>
      <w:proofErr w:type="gramEnd"/>
      <w:r w:rsidRPr="00CF50BA">
        <w:rPr>
          <w:rFonts w:cs="Calibri"/>
        </w:rPr>
        <w:t xml:space="preserve"> Федерации" и уставами муниципальных образований;</w:t>
      </w:r>
    </w:p>
    <w:p w:rsidR="00CF50BA" w:rsidRPr="00CF50BA" w:rsidRDefault="00CF50BA">
      <w:pPr>
        <w:autoSpaceDE w:val="0"/>
        <w:autoSpaceDN w:val="0"/>
        <w:adjustRightInd w:val="0"/>
        <w:spacing w:after="0" w:line="240" w:lineRule="auto"/>
        <w:ind w:firstLine="540"/>
        <w:jc w:val="both"/>
        <w:rPr>
          <w:rFonts w:cs="Calibri"/>
        </w:rPr>
      </w:pPr>
      <w:proofErr w:type="gramStart"/>
      <w:r w:rsidRPr="00CF50BA">
        <w:rPr>
          <w:rFonts w:cs="Calibri"/>
        </w:rPr>
        <w:t>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настоящего Федерального закона, или в организации, указанные в</w:t>
      </w:r>
      <w:proofErr w:type="gramEnd"/>
      <w:r w:rsidRPr="00CF50BA">
        <w:rPr>
          <w:rFonts w:cs="Calibri"/>
        </w:rPr>
        <w:t xml:space="preserve"> </w:t>
      </w:r>
      <w:proofErr w:type="gramStart"/>
      <w:r w:rsidRPr="00CF50BA">
        <w:rPr>
          <w:rFonts w:cs="Calibri"/>
        </w:rPr>
        <w:t>пункте</w:t>
      </w:r>
      <w:proofErr w:type="gramEnd"/>
      <w:r w:rsidRPr="00CF50BA">
        <w:rPr>
          <w:rFonts w:cs="Calibri"/>
        </w:rPr>
        <w:t xml:space="preserve"> 5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многофункциональный центр предоставления государственных и муниципальных услуг (далее - многофункциональный центр) - российская организация независимо от организационно-правовой формы (в том числе являющаяся автономным учреждением), отвечающая требованиям, установленным настоящим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18.07.2011 N 239-ФЗ)</w:t>
      </w:r>
    </w:p>
    <w:p w:rsidR="00CF50BA" w:rsidRPr="00CF50BA" w:rsidRDefault="00CF50BA">
      <w:pPr>
        <w:autoSpaceDE w:val="0"/>
        <w:autoSpaceDN w:val="0"/>
        <w:adjustRightInd w:val="0"/>
        <w:spacing w:after="0" w:line="240" w:lineRule="auto"/>
        <w:ind w:firstLine="540"/>
        <w:jc w:val="both"/>
        <w:rPr>
          <w:rFonts w:cs="Calibri"/>
        </w:rPr>
      </w:pPr>
      <w:proofErr w:type="gramStart"/>
      <w:r w:rsidRPr="00CF50BA">
        <w:rPr>
          <w:rFonts w:cs="Calibri"/>
        </w:rP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roofErr w:type="gramEnd"/>
      <w:r w:rsidRPr="00CF50BA">
        <w:rPr>
          <w:rFonts w:cs="Calibri"/>
        </w:rPr>
        <w:t xml:space="preserve">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CF50BA" w:rsidRPr="00CF50BA" w:rsidRDefault="00CF50BA">
      <w:pPr>
        <w:autoSpaceDE w:val="0"/>
        <w:autoSpaceDN w:val="0"/>
        <w:adjustRightInd w:val="0"/>
        <w:spacing w:after="0" w:line="240" w:lineRule="auto"/>
        <w:jc w:val="both"/>
        <w:rPr>
          <w:rFonts w:cs="Calibri"/>
        </w:rPr>
      </w:pPr>
      <w:r w:rsidRPr="00CF50BA">
        <w:rPr>
          <w:rFonts w:cs="Calibri"/>
        </w:rPr>
        <w:t>(п. 6 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proofErr w:type="gramStart"/>
      <w:r w:rsidRPr="00CF50BA">
        <w:rPr>
          <w:rFonts w:cs="Calibri"/>
        </w:rPr>
        <w:t xml:space="preserve">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w:t>
      </w:r>
      <w:r w:rsidRPr="00CF50BA">
        <w:rPr>
          <w:rFonts w:cs="Calibri"/>
        </w:rPr>
        <w:lastRenderedPageBreak/>
        <w:t>информационных системах, обеспечивающих ведение реестров государственных и муниципальных услуг;</w:t>
      </w:r>
      <w:proofErr w:type="gramEnd"/>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11.07.2011 N 200-ФЗ)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CF50BA" w:rsidRPr="00CF50BA" w:rsidRDefault="00CF50BA">
      <w:pPr>
        <w:autoSpaceDE w:val="0"/>
        <w:autoSpaceDN w:val="0"/>
        <w:adjustRightInd w:val="0"/>
        <w:spacing w:after="0" w:line="240" w:lineRule="auto"/>
        <w:jc w:val="both"/>
        <w:rPr>
          <w:rFonts w:cs="Calibri"/>
        </w:rPr>
      </w:pPr>
      <w:r w:rsidRPr="00CF50BA">
        <w:rPr>
          <w:rFonts w:cs="Calibri"/>
        </w:rPr>
        <w:t xml:space="preserve">(п. 8 </w:t>
      </w:r>
      <w:proofErr w:type="gramStart"/>
      <w:r w:rsidRPr="00CF50BA">
        <w:rPr>
          <w:rFonts w:cs="Calibri"/>
        </w:rPr>
        <w:t>введен</w:t>
      </w:r>
      <w:proofErr w:type="gramEnd"/>
      <w:r w:rsidRPr="00CF50BA">
        <w:rPr>
          <w:rFonts w:cs="Calibri"/>
        </w:rPr>
        <w:t xml:space="preserve"> Федеральным законом от 01.07.2011 N 169-ФЗ)</w:t>
      </w:r>
    </w:p>
    <w:p w:rsidR="00CF50BA" w:rsidRPr="00CF50BA" w:rsidRDefault="00CF50BA">
      <w:pPr>
        <w:autoSpaceDE w:val="0"/>
        <w:autoSpaceDN w:val="0"/>
        <w:adjustRightInd w:val="0"/>
        <w:spacing w:after="0" w:line="240" w:lineRule="auto"/>
        <w:ind w:firstLine="540"/>
        <w:jc w:val="both"/>
        <w:rPr>
          <w:rFonts w:cs="Calibri"/>
        </w:rPr>
      </w:pPr>
      <w:proofErr w:type="gramStart"/>
      <w:r w:rsidRPr="00CF50BA">
        <w:rPr>
          <w:rFonts w:cs="Calibri"/>
        </w:rPr>
        <w:t>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форме,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или муниципальных услуг, иными государственными органами</w:t>
      </w:r>
      <w:proofErr w:type="gramEnd"/>
      <w:r w:rsidRPr="00CF50BA">
        <w:rPr>
          <w:rFonts w:cs="Calibri"/>
        </w:rPr>
        <w:t>, органами местного самоуправления, многофункциональными центрами;</w:t>
      </w:r>
    </w:p>
    <w:p w:rsidR="00CF50BA" w:rsidRPr="00CF50BA" w:rsidRDefault="00CF50BA">
      <w:pPr>
        <w:autoSpaceDE w:val="0"/>
        <w:autoSpaceDN w:val="0"/>
        <w:adjustRightInd w:val="0"/>
        <w:spacing w:after="0" w:line="240" w:lineRule="auto"/>
        <w:jc w:val="both"/>
        <w:rPr>
          <w:rFonts w:cs="Calibri"/>
        </w:rPr>
      </w:pPr>
      <w:r w:rsidRPr="00CF50BA">
        <w:rPr>
          <w:rFonts w:cs="Calibri"/>
        </w:rPr>
        <w:t xml:space="preserve">(п. 9 </w:t>
      </w:r>
      <w:proofErr w:type="gramStart"/>
      <w:r w:rsidRPr="00CF50BA">
        <w:rPr>
          <w:rFonts w:cs="Calibri"/>
        </w:rPr>
        <w:t>введен</w:t>
      </w:r>
      <w:proofErr w:type="gramEnd"/>
      <w:r w:rsidRPr="00CF50BA">
        <w:rPr>
          <w:rFonts w:cs="Calibri"/>
        </w:rPr>
        <w:t xml:space="preserve"> Федеральным законом от 01.07.2011 N 169-ФЗ)</w:t>
      </w:r>
    </w:p>
    <w:p w:rsidR="00CF50BA" w:rsidRPr="00CF50BA" w:rsidRDefault="00CF50BA">
      <w:pPr>
        <w:autoSpaceDE w:val="0"/>
        <w:autoSpaceDN w:val="0"/>
        <w:adjustRightInd w:val="0"/>
        <w:spacing w:after="0" w:line="240" w:lineRule="auto"/>
        <w:ind w:firstLine="540"/>
        <w:jc w:val="both"/>
        <w:rPr>
          <w:rFonts w:cs="Calibri"/>
        </w:rPr>
      </w:pPr>
      <w:proofErr w:type="gramStart"/>
      <w:r w:rsidRPr="00CF50BA">
        <w:rPr>
          <w:rFonts w:cs="Calibri"/>
        </w:rPr>
        <w:t>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w:t>
      </w:r>
      <w:proofErr w:type="gramEnd"/>
      <w:r w:rsidRPr="00CF50BA">
        <w:rPr>
          <w:rFonts w:cs="Calibri"/>
        </w:rPr>
        <w:t xml:space="preserve"> закона государственных или муниципальных услуг, на основании запроса заявителя о предоставлении государственной или муниципальной услуги и </w:t>
      </w:r>
      <w:proofErr w:type="gramStart"/>
      <w:r w:rsidRPr="00CF50BA">
        <w:rPr>
          <w:rFonts w:cs="Calibri"/>
        </w:rPr>
        <w:t>соответствующий</w:t>
      </w:r>
      <w:proofErr w:type="gramEnd"/>
      <w:r w:rsidRPr="00CF50BA">
        <w:rPr>
          <w:rFonts w:cs="Calibri"/>
        </w:rPr>
        <w:t xml:space="preserve"> требованиям, установленным статьей 7.2 настоящего Федерального закона;</w:t>
      </w:r>
    </w:p>
    <w:p w:rsidR="00CF50BA" w:rsidRPr="00CF50BA" w:rsidRDefault="00CF50BA">
      <w:pPr>
        <w:autoSpaceDE w:val="0"/>
        <w:autoSpaceDN w:val="0"/>
        <w:adjustRightInd w:val="0"/>
        <w:spacing w:after="0" w:line="240" w:lineRule="auto"/>
        <w:jc w:val="both"/>
        <w:rPr>
          <w:rFonts w:cs="Calibri"/>
        </w:rPr>
      </w:pPr>
      <w:r w:rsidRPr="00CF50BA">
        <w:rPr>
          <w:rFonts w:cs="Calibri"/>
        </w:rPr>
        <w:t xml:space="preserve">(п. 10 </w:t>
      </w:r>
      <w:proofErr w:type="gramStart"/>
      <w:r w:rsidRPr="00CF50BA">
        <w:rPr>
          <w:rFonts w:cs="Calibri"/>
        </w:rPr>
        <w:t>введен</w:t>
      </w:r>
      <w:proofErr w:type="gramEnd"/>
      <w:r w:rsidRPr="00CF50BA">
        <w:rPr>
          <w:rFonts w:cs="Calibri"/>
        </w:rPr>
        <w:t xml:space="preserve"> Федеральным законом от 01.07.2011 N 169-ФЗ)</w:t>
      </w:r>
    </w:p>
    <w:p w:rsidR="00CF50BA" w:rsidRPr="00CF50BA" w:rsidRDefault="00CF50BA">
      <w:pPr>
        <w:autoSpaceDE w:val="0"/>
        <w:autoSpaceDN w:val="0"/>
        <w:adjustRightInd w:val="0"/>
        <w:spacing w:after="0" w:line="240" w:lineRule="auto"/>
        <w:ind w:firstLine="540"/>
        <w:jc w:val="both"/>
        <w:rPr>
          <w:rFonts w:cs="Calibri"/>
        </w:rPr>
      </w:pPr>
      <w:proofErr w:type="gramStart"/>
      <w:r w:rsidRPr="00CF50BA">
        <w:rPr>
          <w:rFonts w:cs="Calibri"/>
        </w:rPr>
        <w:t>11) жалоба на нарушение порядка предоставления государственной или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w:t>
      </w:r>
      <w:proofErr w:type="gramEnd"/>
      <w:r w:rsidRPr="00CF50BA">
        <w:rPr>
          <w:rFonts w:cs="Calibri"/>
        </w:rPr>
        <w:t xml:space="preserve"> государственной или муниципальной услуги.</w:t>
      </w:r>
    </w:p>
    <w:p w:rsidR="00CF50BA" w:rsidRPr="00CF50BA" w:rsidRDefault="00CF50BA">
      <w:pPr>
        <w:autoSpaceDE w:val="0"/>
        <w:autoSpaceDN w:val="0"/>
        <w:adjustRightInd w:val="0"/>
        <w:spacing w:after="0" w:line="240" w:lineRule="auto"/>
        <w:jc w:val="both"/>
        <w:rPr>
          <w:rFonts w:cs="Calibri"/>
        </w:rPr>
      </w:pPr>
      <w:r w:rsidRPr="00CF50BA">
        <w:rPr>
          <w:rFonts w:cs="Calibri"/>
        </w:rPr>
        <w:t xml:space="preserve">(п. 11 </w:t>
      </w:r>
      <w:proofErr w:type="gramStart"/>
      <w:r w:rsidRPr="00CF50BA">
        <w:rPr>
          <w:rFonts w:cs="Calibri"/>
        </w:rPr>
        <w:t>введен</w:t>
      </w:r>
      <w:proofErr w:type="gramEnd"/>
      <w:r w:rsidRPr="00CF50BA">
        <w:rPr>
          <w:rFonts w:cs="Calibri"/>
        </w:rPr>
        <w:t xml:space="preserve"> Федеральным законом от 03.12.2011 N 383-ФЗ)</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3. Нормативное правовое регулирование отношений, возникающих в связи с предоставлением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4. Основные принципы предоставления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Основными принципами предоставления государственных и муниципальных услуг являются: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w:t>
      </w:r>
      <w:r w:rsidRPr="00CF50BA">
        <w:rPr>
          <w:rFonts w:cs="Calibri"/>
        </w:rPr>
        <w:lastRenderedPageBreak/>
        <w:t>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заявительный порядок обращения за предоставлением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5. Права заявителей при получении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 xml:space="preserve">При получении государственных и муниципальных услуг заявители имеют право </w:t>
      </w:r>
      <w:proofErr w:type="gramStart"/>
      <w:r w:rsidRPr="00CF50BA">
        <w:rPr>
          <w:rFonts w:cs="Calibri"/>
        </w:rPr>
        <w:t>на</w:t>
      </w:r>
      <w:proofErr w:type="gramEnd"/>
      <w:r w:rsidRPr="00CF50BA">
        <w:rPr>
          <w:rFonts w:cs="Calibri"/>
        </w:rPr>
        <w:t>:</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досудебное (внесудебное) рассмотрение жалоб в процессе получения государственных и (или) муниципальных услуг;</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(в ред. Федерального закона от 01.07.2011 N 169-ФЗ)</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Органы, предоставляющие государственные услуги, и органы, предоставляющие муниципальные услуги, обязаны:</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предоставлять государственные или муниципальные услуги в соответствии с административными регламентами;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F50BA" w:rsidRPr="00CF50BA" w:rsidRDefault="00CF50BA">
      <w:pPr>
        <w:pStyle w:val="ConsPlusNonformat"/>
        <w:widowControl/>
        <w:pBdr>
          <w:top w:val="single" w:sz="6" w:space="0" w:color="auto"/>
        </w:pBdr>
        <w:rPr>
          <w:sz w:val="2"/>
          <w:szCs w:val="2"/>
        </w:rPr>
      </w:pPr>
    </w:p>
    <w:p w:rsidR="00CF50BA" w:rsidRPr="00CF50BA" w:rsidRDefault="00CF50BA">
      <w:pPr>
        <w:autoSpaceDE w:val="0"/>
        <w:autoSpaceDN w:val="0"/>
        <w:adjustRightInd w:val="0"/>
        <w:spacing w:after="0" w:line="240" w:lineRule="auto"/>
        <w:ind w:firstLine="540"/>
        <w:jc w:val="both"/>
        <w:rPr>
          <w:rFonts w:cs="Calibri"/>
        </w:rPr>
      </w:pPr>
      <w:proofErr w:type="gramStart"/>
      <w:r w:rsidRPr="00CF50BA">
        <w:rPr>
          <w:rFonts w:cs="Calibri"/>
        </w:rPr>
        <w:lastRenderedPageBreak/>
        <w:t>С 1 октября 2011 года до 1 июля 2012 года регулирование вопросов обеспечения реализации требований пункта 3 части 1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w:t>
      </w:r>
      <w:proofErr w:type="gramEnd"/>
      <w:r w:rsidRPr="00CF50BA">
        <w:rPr>
          <w:rFonts w:cs="Calibri"/>
        </w:rPr>
        <w:t xml:space="preserve">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закон от 01.07.2011 N 169-ФЗ). Также в сфере жилищных отношений со дня официального опубликования Федерального закона от 03.12.2011 N 383-ФЗ (</w:t>
      </w:r>
      <w:proofErr w:type="gramStart"/>
      <w:r w:rsidRPr="00CF50BA">
        <w:rPr>
          <w:rFonts w:cs="Calibri"/>
        </w:rPr>
        <w:t>опубликован</w:t>
      </w:r>
      <w:proofErr w:type="gramEnd"/>
      <w:r w:rsidRPr="00CF50BA">
        <w:rPr>
          <w:rFonts w:cs="Calibri"/>
        </w:rPr>
        <w:t xml:space="preserve"> на Официальном интернет-портале правовой информации http://www.pravo.gov.ru - 05.12.2011) до 1 января 2013 года (статья 9 Федерального закона от 03.12.2011 N 383-ФЗ).</w:t>
      </w:r>
    </w:p>
    <w:p w:rsidR="00CF50BA" w:rsidRPr="00CF50BA" w:rsidRDefault="00CF50BA">
      <w:pPr>
        <w:pStyle w:val="ConsPlusNonformat"/>
        <w:widowControl/>
        <w:pBdr>
          <w:top w:val="single" w:sz="6" w:space="0" w:color="auto"/>
        </w:pBdr>
        <w:rPr>
          <w:sz w:val="2"/>
          <w:szCs w:val="2"/>
        </w:rPr>
      </w:pPr>
    </w:p>
    <w:p w:rsidR="00CF50BA" w:rsidRPr="00CF50BA" w:rsidRDefault="00CF50BA">
      <w:pPr>
        <w:autoSpaceDE w:val="0"/>
        <w:autoSpaceDN w:val="0"/>
        <w:adjustRightInd w:val="0"/>
        <w:spacing w:after="0" w:line="240" w:lineRule="auto"/>
        <w:ind w:firstLine="540"/>
        <w:jc w:val="both"/>
        <w:rPr>
          <w:rFonts w:cs="Calibri"/>
        </w:rPr>
      </w:pPr>
      <w:proofErr w:type="gramStart"/>
      <w:r w:rsidRPr="00CF50BA">
        <w:rPr>
          <w:rFonts w:cs="Calibri"/>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w:t>
      </w:r>
      <w:proofErr w:type="gramEnd"/>
      <w:r w:rsidRPr="00CF50BA">
        <w:rPr>
          <w:rFonts w:cs="Calibri"/>
        </w:rPr>
        <w:t xml:space="preserve"> </w:t>
      </w:r>
      <w:proofErr w:type="gramStart"/>
      <w:r w:rsidRPr="00CF50BA">
        <w:rPr>
          <w:rFonts w:cs="Calibri"/>
        </w:rPr>
        <w:t>6 статьи 7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w:t>
      </w:r>
      <w:proofErr w:type="gramEnd"/>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Подведомственные государственным органам или органам местного самоуправления организации, участвующие в предоставлении предусмотренных частью 1 статьи 1 настоящего Федерального закона государственных и муниципальных услуг, обязаны:</w:t>
      </w:r>
    </w:p>
    <w:p w:rsidR="00CF50BA" w:rsidRPr="00CF50BA" w:rsidRDefault="00CF50BA">
      <w:pPr>
        <w:pStyle w:val="ConsPlusNonformat"/>
        <w:widowControl/>
        <w:pBdr>
          <w:top w:val="single" w:sz="6" w:space="0" w:color="auto"/>
        </w:pBdr>
        <w:rPr>
          <w:sz w:val="2"/>
          <w:szCs w:val="2"/>
        </w:rPr>
      </w:pPr>
    </w:p>
    <w:p w:rsidR="00CF50BA" w:rsidRPr="00CF50BA" w:rsidRDefault="00CF50BA">
      <w:pPr>
        <w:autoSpaceDE w:val="0"/>
        <w:autoSpaceDN w:val="0"/>
        <w:adjustRightInd w:val="0"/>
        <w:spacing w:after="0" w:line="240" w:lineRule="auto"/>
        <w:ind w:firstLine="540"/>
        <w:jc w:val="both"/>
        <w:rPr>
          <w:rFonts w:cs="Calibri"/>
        </w:rPr>
      </w:pPr>
      <w:proofErr w:type="gramStart"/>
      <w:r w:rsidRPr="00CF50BA">
        <w:rPr>
          <w:rFonts w:cs="Calibri"/>
        </w:rPr>
        <w:t>С 1 октября 2011 года до 1 июля 2012 года регулирование вопросов обеспечения реализации требований пункта 1 части 2 статьи 6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w:t>
      </w:r>
      <w:proofErr w:type="gramEnd"/>
      <w:r w:rsidRPr="00CF50BA">
        <w:rPr>
          <w:rFonts w:cs="Calibri"/>
        </w:rPr>
        <w:t xml:space="preserve">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закон от 01.07.2011 N 169-ФЗ). Также в сфере жилищных отношений со дня официального опубликования Федерального закона от 03.12.2011 N 383-ФЗ (</w:t>
      </w:r>
      <w:proofErr w:type="gramStart"/>
      <w:r w:rsidRPr="00CF50BA">
        <w:rPr>
          <w:rFonts w:cs="Calibri"/>
        </w:rPr>
        <w:t>опубликован</w:t>
      </w:r>
      <w:proofErr w:type="gramEnd"/>
      <w:r w:rsidRPr="00CF50BA">
        <w:rPr>
          <w:rFonts w:cs="Calibri"/>
        </w:rPr>
        <w:t xml:space="preserve"> на Официальном интернет-портале правовой информации http://www.pravo.gov.ru - 05.12.2011) до 1 января 2013 года (статья 9 Федерального закона от 03.12.2011 N 383-ФЗ).</w:t>
      </w:r>
    </w:p>
    <w:p w:rsidR="00CF50BA" w:rsidRPr="00CF50BA" w:rsidRDefault="00CF50BA">
      <w:pPr>
        <w:pStyle w:val="ConsPlusNonformat"/>
        <w:widowControl/>
        <w:pBdr>
          <w:top w:val="single" w:sz="6" w:space="0" w:color="auto"/>
        </w:pBdr>
        <w:rPr>
          <w:sz w:val="2"/>
          <w:szCs w:val="2"/>
        </w:rPr>
      </w:pPr>
    </w:p>
    <w:p w:rsidR="00CF50BA" w:rsidRPr="00CF50BA" w:rsidRDefault="00CF50BA">
      <w:pPr>
        <w:autoSpaceDE w:val="0"/>
        <w:autoSpaceDN w:val="0"/>
        <w:adjustRightInd w:val="0"/>
        <w:spacing w:after="0" w:line="240" w:lineRule="auto"/>
        <w:ind w:firstLine="540"/>
        <w:jc w:val="both"/>
        <w:rPr>
          <w:rFonts w:cs="Calibri"/>
        </w:rPr>
      </w:pPr>
      <w:proofErr w:type="gramStart"/>
      <w:r w:rsidRPr="00CF50BA">
        <w:rPr>
          <w:rFonts w:cs="Calibri"/>
        </w:rPr>
        <w:t>1) предоставлять в органы, предоставляющие государственные услуги, и органы, предоставляющие муниципальные услуги, по межведомственным запросам таких органов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w:t>
      </w:r>
      <w:proofErr w:type="gramEnd"/>
      <w:r w:rsidRPr="00CF50BA">
        <w:rPr>
          <w:rFonts w:cs="Calibri"/>
        </w:rPr>
        <w:t xml:space="preserve"> самоуправления такие документы и информацию;</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2) исполнять иные обязанности в соответствии с требованиями настоящего Федерального закона, иных нормативных правовых актов, регулирующих отношения, возникающие в связи с предоставлением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pStyle w:val="ConsPlusTitle"/>
        <w:widowControl/>
        <w:jc w:val="center"/>
        <w:outlineLvl w:val="0"/>
      </w:pPr>
      <w:r w:rsidRPr="00CF50BA">
        <w:t xml:space="preserve">Глава 2. ОБЩИЕ ТРЕБОВАНИЯ К ПРЕДОСТАВЛЕНИЮ </w:t>
      </w:r>
      <w:proofErr w:type="gramStart"/>
      <w:r w:rsidRPr="00CF50BA">
        <w:t>ГОСУДАРСТВЕННЫХ</w:t>
      </w:r>
      <w:proofErr w:type="gramEnd"/>
    </w:p>
    <w:p w:rsidR="00CF50BA" w:rsidRPr="00CF50BA" w:rsidRDefault="00CF50BA">
      <w:pPr>
        <w:pStyle w:val="ConsPlusTitle"/>
        <w:widowControl/>
        <w:jc w:val="center"/>
      </w:pPr>
      <w:r w:rsidRPr="00CF50BA">
        <w:t>И МУНИЦИПАЛЬНЫХ УСЛУГ</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7. Требования к взаимодействию с заявителем при предоставлении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(в ред. Федерального закона от 01.07.2011 N 169-ФЗ)</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Органы, предоставляющие государственные услуги, и органы, предоставляющие муниципальные услуги, не вправе требовать от заявителя: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F50BA" w:rsidRPr="00CF50BA" w:rsidRDefault="00CF50BA">
      <w:pPr>
        <w:pStyle w:val="ConsPlusNonformat"/>
        <w:widowControl/>
        <w:pBdr>
          <w:top w:val="single" w:sz="6" w:space="0" w:color="auto"/>
        </w:pBdr>
        <w:rPr>
          <w:sz w:val="2"/>
          <w:szCs w:val="2"/>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С 1 октября 2011 года до 1 июля 2012 года регулирование вопросов обеспечения реализации требований пункта 2 части 1 статьи 7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РФ, и муниципальных услуг, и в отношении документов и информации, находящихся в распоряжении государственных органов субъектов РФ, органов местного самоуправления, территориальных государственных внебюджетных фондов либо подведомственных государственным органам субъекта РФ или органам местного самоуправления организаций, участвующих в предоставлении государственных или муниципальных услуг, осуществляется законодательными актами субъектов РФ (Федеральный закон от 01.07.2011 N 169-ФЗ). Также в сфере жилищных отношений со дня официального опубликования Федерального закона от 03.12.2011 N 383-ФЗ (опубликован на Официальном интернет-портале правовой информации http://www.pravo.gov.ru - 05.12.2011) до 1 января 2013 года (статья 9 Федерального закона от 03.12.2011 N 383-ФЗ).</w:t>
      </w:r>
    </w:p>
    <w:p w:rsidR="00CF50BA" w:rsidRPr="00CF50BA" w:rsidRDefault="00CF50BA">
      <w:pPr>
        <w:pStyle w:val="ConsPlusNonformat"/>
        <w:widowControl/>
        <w:pBdr>
          <w:top w:val="single" w:sz="6" w:space="0" w:color="auto"/>
        </w:pBdr>
        <w:rPr>
          <w:sz w:val="2"/>
          <w:szCs w:val="2"/>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Положения пункта 2 части 1 статьи 7 в части предоставления документов и информации об оплате государственной пошлины, взимаемой за предоставление государственных и муниципальных услуг, применяются с 1 января 2013 года.</w:t>
      </w:r>
    </w:p>
    <w:p w:rsidR="00CF50BA" w:rsidRPr="00CF50BA" w:rsidRDefault="00CF50BA">
      <w:pPr>
        <w:pStyle w:val="ConsPlusNonformat"/>
        <w:widowControl/>
        <w:pBdr>
          <w:top w:val="single" w:sz="6" w:space="0" w:color="auto"/>
        </w:pBdr>
        <w:rPr>
          <w:sz w:val="2"/>
          <w:szCs w:val="2"/>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представления документов и информации, в том числе об оплате государственной пошлины, взимаемой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Утратил силу. - Федеральный закон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3. В случае, если для предоставления государственной или муниципальной услуги необходимо представление документов и информации об ином лице, не являющемся заявителем, при обращении за получением государственной или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частью 1 статьи 1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Для обработки информации, которая связана с правами и законными интересами заявителя, доступ к которой ограничен федеральными законами, за исключением персональных данных и сведений, составляющих государственную и налоговую тайну, и которая имеется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такими органами и организациями в целях представления указанной в настоящей части информации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частью 1 статьи 1 настоящего Федерального закона,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требуется получение согласия заявителя. Согласие может быть получено и представлено как в форме документа на бумажном носителе, так и в форме электронного документа.</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Если иное не предусмотрено нормативными правовыми актами, определяющими порядок предоставления государственных и муниципальных услуг, положения пункта 2 части 1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документы воинского учета;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3) свидетельства о государственной регистрации актов гражданского состояния;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документы, подтверждающие регистрацию по месту жительства или по месту пребывания;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документы, подтверждающие предоставление лицу специального права на управление транспортным средством соответствующего вида;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7) документы на транспортное средство и его составные части, в том числе регистрационные документы;</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9) документы о соответствующих образовании и (или) профессиональной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12) решения, приговоры, определения и постановления судов общей юрисдикции и арбитражных судов;</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13) учредительные документы юридического лица;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15)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16) документы, выдаваемые федеральными государственными учреждениями медико-социальной экспертизы;</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17) удостоверения и документы, подтверждающие право гражданина на получение социальной поддержки;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18) документы о государственных и ведомственных наградах, государственных премиях и знаках отличия;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CF50BA" w:rsidRPr="00CF50BA" w:rsidRDefault="00CF50BA">
      <w:pPr>
        <w:autoSpaceDE w:val="0"/>
        <w:autoSpaceDN w:val="0"/>
        <w:adjustRightInd w:val="0"/>
        <w:spacing w:after="0" w:line="240" w:lineRule="auto"/>
        <w:jc w:val="both"/>
        <w:rPr>
          <w:rFonts w:cs="Calibri"/>
        </w:rPr>
      </w:pPr>
      <w:r w:rsidRPr="00CF50BA">
        <w:rPr>
          <w:rFonts w:cs="Calibri"/>
        </w:rPr>
        <w:t>(п. 19 введен Федеральным законом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части 6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7.1. Требования к межведомственному информационному взаимодействию при предоставлении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(введена Федеральным законом от 01.07.2011 N 169-ФЗ)</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1. Предоставление документов и информации, указанных в пункте 2 части 1 статьи 7 настоящего Федерального закона,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настоящего Федерального закона государственных и муниципальных услуг, либо многофункционального центра.</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Направление межведомственного запроса и представление документов и информации, указанных в пункте 2 части 1 статьи 7 настоящего Федерального закона, допускаются только в целях, связанных с предоставлением государственной или муниципальной услуги и (или) ведением базовых государственных информационных ресурсов в целях предоставления государственных или муниципальных услуг. Перечень базовых государственных информационных ресурсов и требования к ним устанавливаются в отношении федеральных базовых государственных информационных ресурсов Правительством Российской Федерации, а в отношении региональных базовых государственных информационных ресурсов высшими исполнительными органами государственной власти субъектов Российской Федерации, если иные требования к базовым государственным информационным ресурсам не определены законодательными актами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актами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частью 1 статьи 1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частью 1 статьи 1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Российской Федерации.</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 xml:space="preserve">5. Межведомственное информационное взаимодействие в целях представления и получения документов и информации, указанных в пункте 2 части 1 статьи 7 настоящего </w:t>
      </w:r>
      <w:r w:rsidRPr="00CF50BA">
        <w:rPr>
          <w:rFonts w:cs="Calibri"/>
        </w:rPr>
        <w:lastRenderedPageBreak/>
        <w:t>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положением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пункте 2 части 1 статьи 7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настоящего Федерального закона, в орган, указанный в абзаце первом части 1 статьи 7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7. Перечень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CF50BA" w:rsidRPr="00CF50BA" w:rsidRDefault="00CF50BA">
      <w:pPr>
        <w:autoSpaceDE w:val="0"/>
        <w:autoSpaceDN w:val="0"/>
        <w:adjustRightInd w:val="0"/>
        <w:spacing w:after="0" w:line="240" w:lineRule="auto"/>
        <w:jc w:val="both"/>
        <w:rPr>
          <w:rFonts w:cs="Calibri"/>
        </w:rPr>
      </w:pPr>
      <w:r w:rsidRPr="00CF50BA">
        <w:rPr>
          <w:rFonts w:cs="Calibri"/>
        </w:rPr>
        <w:t>(часть 7 введена Федеральным законом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CF50BA" w:rsidRPr="00CF50BA" w:rsidRDefault="00CF50BA">
      <w:pPr>
        <w:autoSpaceDE w:val="0"/>
        <w:autoSpaceDN w:val="0"/>
        <w:adjustRightInd w:val="0"/>
        <w:spacing w:after="0" w:line="240" w:lineRule="auto"/>
        <w:jc w:val="both"/>
        <w:rPr>
          <w:rFonts w:cs="Calibri"/>
        </w:rPr>
      </w:pPr>
      <w:r w:rsidRPr="00CF50BA">
        <w:rPr>
          <w:rFonts w:cs="Calibri"/>
        </w:rPr>
        <w:t>(часть 8 введена Федеральным законом от 03.12.2011 N 383-ФЗ)</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(введена Федеральным законом от 01.07.2011 N 169-ФЗ)</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1. Межведомственный запрос о представлении документов и (или)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наименование органа или организации, направляющих межведомственный запрос;</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наименование органа или организации, в адрес которых направляется межведомственный запрос;</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контактная информация для направления ответа на межведомственный запрос;</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7) дата направления межведомственного запроса;</w:t>
      </w:r>
    </w:p>
    <w:p w:rsidR="00CF50BA" w:rsidRPr="00CF50BA" w:rsidRDefault="00CF50BA">
      <w:pPr>
        <w:autoSpaceDE w:val="0"/>
        <w:autoSpaceDN w:val="0"/>
        <w:adjustRightInd w:val="0"/>
        <w:spacing w:after="0" w:line="240" w:lineRule="auto"/>
        <w:jc w:val="both"/>
        <w:rPr>
          <w:rFonts w:cs="Calibri"/>
        </w:rPr>
      </w:pPr>
      <w:r w:rsidRPr="00CF50BA">
        <w:rPr>
          <w:rFonts w:cs="Calibri"/>
        </w:rPr>
        <w:t>(п. 7 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Требования пунктов 1 - 8 и 8 части 1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Срок подготовки и направления ответа на межведомственный запрос о представлении документов и информации, указанных в пункте 2 части 1 статьи 7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CF50BA" w:rsidRPr="00CF50BA" w:rsidRDefault="00CF50BA">
      <w:pPr>
        <w:autoSpaceDE w:val="0"/>
        <w:autoSpaceDN w:val="0"/>
        <w:adjustRightInd w:val="0"/>
        <w:spacing w:after="0" w:line="240" w:lineRule="auto"/>
        <w:jc w:val="both"/>
        <w:rPr>
          <w:rFonts w:cs="Calibri"/>
        </w:rPr>
      </w:pPr>
      <w:r w:rsidRPr="00CF50BA">
        <w:rPr>
          <w:rFonts w:cs="Calibri"/>
        </w:rPr>
        <w:t>(часть 3 введена Федеральным законом от 03.12.2011 N 383-ФЗ)</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8. Требования к взиманию с заявителя платы за предоставление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Государственные и муниципальные услуги предоставляются заявителям на бесплатной основе, за исключением случаев, предусмотренных частями 2 и 3 настоящей статьи.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Государственная пошлина взимается за предоставление государственных и муниципальных услуг в случаях, порядке и размерах, установленных законодательством Российской Федерации о налогах и сборах.</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01.07.2011 N 169-ФЗ)</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частью 1 статьи 1 настоящего Федерального закона государственных и муниципальных услуг, утверждается: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постановлением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части 1 настоящей статьи, оказываются за счет средств заявителя.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федеральными органами исполнительной власти в порядке,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частью 1 статьи 1 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11.07.2011 N 200-ФЗ)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части 1 настоящей статьи, а также предоставления документов, выдаваемых по результатам оказания таких услуг.</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10. Требования к организации предоставления государственных и муниципальных услуг в электронной форме</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При предоставлении государственных и муниципальных услуг в электронной форме осуществляются: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CF50BA" w:rsidRPr="00CF50BA" w:rsidRDefault="00CF50BA">
      <w:pPr>
        <w:autoSpaceDE w:val="0"/>
        <w:autoSpaceDN w:val="0"/>
        <w:adjustRightInd w:val="0"/>
        <w:spacing w:after="0" w:line="240" w:lineRule="auto"/>
        <w:jc w:val="both"/>
        <w:rPr>
          <w:rFonts w:cs="Calibri"/>
        </w:rPr>
      </w:pPr>
      <w:r w:rsidRPr="00CF50BA">
        <w:rPr>
          <w:rFonts w:cs="Calibri"/>
        </w:rPr>
        <w:t>(п. 2 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получение заявителем сведений о ходе выполнения запроса о предоставлении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получение заявителем результата предоставления государственной или муниципальной услуги, если иное не установлено федеральным законом;</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иные действия, необходимые для предоставления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11. Реестры государственных услуг и реестры муниципальных услуг</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Федеральный реестр государственных услуг содержит сведения: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перечень, утвержденный в соответствии с пунктом 1 части 1 статьи 9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об услугах, указанных в части 3 статьи 1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федерального бюджета;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иные сведения в соответствии с перечнем, установленным Правительством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Формирование и ведение федерального реестра государственных услуг осуществляются в порядке, установленном Правительством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Реестр государственных услуг субъекта Российской Федерации содержит сведения: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о государственных услугах, предоставляемых исполнительными органами государственной власти субъекта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пунктом 2 части 1 статьи 9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об услугах, указанных в части 3 статьи 1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4) иные сведения, состав которых устанавливается высшим исполнительным органом государственной власти субъекта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Формирование и ведение реестра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Реестр муниципальных услуг содержит сведения: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о муниципальных услугах, предоставляемых органами местного самоуправления в соответствующем муниципальном образовании;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об услугах, которые являются необходимыми и обязательными для предоставления муниципальных услуг и включены в перечень, утвержденный в соответствии с пунктом 3 части 1 статьи 9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об услугах, указанных в части 3 статьи 1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иные сведения, состав которых устанавливается местной администрацией.</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7. Формирование и ведение реестра муниципальных услуг осуществляются в порядке, установленном местной администрацией.</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pStyle w:val="ConsPlusTitle"/>
        <w:widowControl/>
        <w:jc w:val="center"/>
        <w:outlineLvl w:val="0"/>
      </w:pPr>
      <w:r w:rsidRPr="00CF50BA">
        <w:t>Глава 2.1. ДОСУДЕБНОЕ (ВНЕСУДЕБНОЕ) ОБЖАЛОВАНИЕ</w:t>
      </w:r>
    </w:p>
    <w:p w:rsidR="00CF50BA" w:rsidRPr="00CF50BA" w:rsidRDefault="00CF50BA">
      <w:pPr>
        <w:pStyle w:val="ConsPlusTitle"/>
        <w:widowControl/>
        <w:jc w:val="center"/>
      </w:pPr>
      <w:r w:rsidRPr="00CF50BA">
        <w:t>ЗАЯВИТЕЛЕМ РЕШЕНИЙ И ДЕЙСТВИЙ (БЕЗДЕЙСТВИЯ) ОРГАНА,</w:t>
      </w:r>
    </w:p>
    <w:p w:rsidR="00CF50BA" w:rsidRPr="00CF50BA" w:rsidRDefault="00CF50BA">
      <w:pPr>
        <w:pStyle w:val="ConsPlusTitle"/>
        <w:widowControl/>
        <w:jc w:val="center"/>
      </w:pPr>
      <w:r w:rsidRPr="00CF50BA">
        <w:t>ПРЕДОСТАВЛЯЮЩЕГО ГОСУДАРСТВЕННУЮ УСЛУГУ, ОРГАНА,</w:t>
      </w:r>
    </w:p>
    <w:p w:rsidR="00CF50BA" w:rsidRPr="00CF50BA" w:rsidRDefault="00CF50BA">
      <w:pPr>
        <w:pStyle w:val="ConsPlusTitle"/>
        <w:widowControl/>
        <w:jc w:val="center"/>
      </w:pPr>
      <w:r w:rsidRPr="00CF50BA">
        <w:t>ПРЕДОСТАВЛЯЮЩЕГО МУНИЦИПАЛЬНУЮ УСЛУГУ, ДОЛЖНОСТНОГО</w:t>
      </w:r>
    </w:p>
    <w:p w:rsidR="00CF50BA" w:rsidRPr="00CF50BA" w:rsidRDefault="00CF50BA">
      <w:pPr>
        <w:pStyle w:val="ConsPlusTitle"/>
        <w:widowControl/>
        <w:jc w:val="center"/>
      </w:pPr>
      <w:r w:rsidRPr="00CF50BA">
        <w:t>ЛИЦА ОРГАНА, ПРЕДОСТАВЛЯЮЩЕГО ГОСУДАРСТВЕННУЮ УСЛУГУ,</w:t>
      </w:r>
    </w:p>
    <w:p w:rsidR="00CF50BA" w:rsidRPr="00CF50BA" w:rsidRDefault="00CF50BA">
      <w:pPr>
        <w:pStyle w:val="ConsPlusTitle"/>
        <w:widowControl/>
        <w:jc w:val="center"/>
      </w:pPr>
      <w:r w:rsidRPr="00CF50BA">
        <w:t>ИЛИ ОРГАНА, ПРЕДОСТАВЛЯЮЩЕГО МУНИЦИПАЛЬНУЮ УСЛУГУ,</w:t>
      </w:r>
    </w:p>
    <w:p w:rsidR="00CF50BA" w:rsidRPr="00CF50BA" w:rsidRDefault="00CF50BA">
      <w:pPr>
        <w:pStyle w:val="ConsPlusTitle"/>
        <w:widowControl/>
        <w:jc w:val="center"/>
      </w:pPr>
      <w:r w:rsidRPr="00CF50BA">
        <w:t>ЛИБО ГОСУДАРСТВЕННОГО ИЛИ МУНИЦИПАЛЬНОГО СЛУЖАЩЕГО</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jc w:val="center"/>
        <w:rPr>
          <w:rFonts w:cs="Calibri"/>
        </w:rPr>
      </w:pPr>
      <w:r w:rsidRPr="00CF50BA">
        <w:rPr>
          <w:rFonts w:cs="Calibri"/>
        </w:rPr>
        <w:t>(введена Федеральным законом от 03.12.2011 N 383-ФЗ)</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Заявитель может обратиться с жалобой в том числе в следующих случаях:</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нарушение срока регистрации запроса заявителя о предоставлении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нарушение срока предоставления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11.2. Общие требования к порядку подачи и рассмотрения жалобы</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F50BA" w:rsidRPr="00CF50BA" w:rsidRDefault="00CF50BA">
      <w:pPr>
        <w:pStyle w:val="ConsPlusNonformat"/>
        <w:widowControl/>
        <w:pBdr>
          <w:top w:val="single" w:sz="6" w:space="0" w:color="auto"/>
        </w:pBdr>
        <w:rPr>
          <w:sz w:val="2"/>
          <w:szCs w:val="2"/>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Часть 3 данной статьи вступает в силу по истечении 90 дней после дня официального опубликования (часть 7 статьи 28 федерального закон от 03.12.2011 N 383-ФЗ).</w:t>
      </w:r>
    </w:p>
    <w:p w:rsidR="00CF50BA" w:rsidRPr="00CF50BA" w:rsidRDefault="00CF50BA">
      <w:pPr>
        <w:pStyle w:val="ConsPlusNonformat"/>
        <w:widowControl/>
        <w:pBdr>
          <w:top w:val="single" w:sz="6" w:space="0" w:color="auto"/>
        </w:pBdr>
        <w:rPr>
          <w:sz w:val="2"/>
          <w:szCs w:val="2"/>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CF50BA" w:rsidRPr="00CF50BA" w:rsidRDefault="00CF50BA">
      <w:pPr>
        <w:pStyle w:val="ConsPlusNonformat"/>
        <w:widowControl/>
        <w:pBdr>
          <w:top w:val="single" w:sz="6" w:space="0" w:color="auto"/>
        </w:pBdr>
        <w:rPr>
          <w:sz w:val="2"/>
          <w:szCs w:val="2"/>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Часть 4 данной статьи вступает в силу по истечении 90 дней после дня официального опубликования (часть 7 статьи 28 федерального закон от 03.12.2011 N 383-ФЗ).</w:t>
      </w:r>
    </w:p>
    <w:p w:rsidR="00CF50BA" w:rsidRPr="00CF50BA" w:rsidRDefault="00CF50BA">
      <w:pPr>
        <w:pStyle w:val="ConsPlusNonformat"/>
        <w:widowControl/>
        <w:pBdr>
          <w:top w:val="single" w:sz="6" w:space="0" w:color="auto"/>
        </w:pBdr>
        <w:rPr>
          <w:sz w:val="2"/>
          <w:szCs w:val="2"/>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Жалоба должна содержать:</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sidRPr="00CF50BA">
        <w:rPr>
          <w:rFonts w:cs="Calibri"/>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отказывает в удовлетворении жалобы.</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8. 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настоящей статьи, незамедлительно направляет имеющиеся материалы в органы прокуратуры.</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услуг, не распространяются на отношения, регулируемые Федеральным законом от 2 мая 2006 года N 59-ФЗ "О порядке рассмотрения обращений граждан Российской Федерации".</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11.3. Информационная система досудебного (внесудебного) обжалования</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pStyle w:val="ConsPlusTitle"/>
        <w:widowControl/>
        <w:jc w:val="center"/>
        <w:outlineLvl w:val="0"/>
      </w:pPr>
      <w:r w:rsidRPr="00CF50BA">
        <w:t>Глава 3. АДМИНИСТРАТИВНЫЕ РЕГЛАМЕНТЫ</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12. Требования к структуре административных регламентов</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Предоставление государственных и муниципальных услуг осуществляется в соответствии с административными регламентами.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Структура административного регламента должна содержать разделы, устанавливающие:</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общие положения;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стандарт предоставления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4) формы контроля за исполнением административного регламента;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13. Общие требования к разработке проектов административных регламентов</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11.07.2011 N 200-ФЗ)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11.07.2011 N 200-ФЗ)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В случае отсутствия официального сайта органа местного самоуправления,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11.07.2011 N 200-ФЗ)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11.07.2011 N 200-ФЗ)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11.07.2011 N 200-ФЗ)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 xml:space="preserve">11. </w:t>
      </w:r>
      <w:proofErr w:type="spellStart"/>
      <w:r w:rsidRPr="00CF50BA">
        <w:rPr>
          <w:rFonts w:cs="Calibri"/>
        </w:rPr>
        <w:t>Непоступление</w:t>
      </w:r>
      <w:proofErr w:type="spellEnd"/>
      <w:r w:rsidRPr="00CF50BA">
        <w:rPr>
          <w:rFonts w:cs="Calibri"/>
        </w:rPr>
        <w:t xml:space="preserve"> заключения независимой экспертизы в орган, являющийся разработчиком административного регламента, в срок, отведенный для проведения независимой </w:t>
      </w:r>
      <w:r w:rsidRPr="00CF50BA">
        <w:rPr>
          <w:rFonts w:cs="Calibri"/>
        </w:rPr>
        <w:lastRenderedPageBreak/>
        <w:t>экспертизы, не является препятствием для проведения экспертизы, указанной в части 12 настоящей статьи, и последующего утверждения административного регламента.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13.1. Порядок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CF50BA" w:rsidRPr="00CF50BA" w:rsidRDefault="00CF50BA">
      <w:pPr>
        <w:autoSpaceDE w:val="0"/>
        <w:autoSpaceDN w:val="0"/>
        <w:adjustRightInd w:val="0"/>
        <w:spacing w:after="0" w:line="240" w:lineRule="auto"/>
        <w:jc w:val="both"/>
        <w:rPr>
          <w:rFonts w:cs="Calibri"/>
        </w:rPr>
      </w:pPr>
      <w:r w:rsidRPr="00CF50BA">
        <w:rPr>
          <w:rFonts w:cs="Calibri"/>
        </w:rPr>
        <w:t>(часть 13.1 введена Федеральным законом от 01.07.2011 N 169-ФЗ)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14. Требования к стандарту предоставления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Стандарт предоставления государственной или муниципальной услуги предусматривает:</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наименование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наименование органа, предоставляющего государственную услугу, или органа, предоставляющего муниципальную услугу;</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результат предоставления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срок предоставления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правовые основания для предоставления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01.07.2011 N 169-ФЗ)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8) исчерпывающий перечень оснований для отказа в предоставлении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11) срок регистрации запроса заявителя о предоставлении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13) показатели доступности и качества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pStyle w:val="ConsPlusTitle"/>
        <w:widowControl/>
        <w:jc w:val="center"/>
        <w:outlineLvl w:val="0"/>
      </w:pPr>
      <w:r w:rsidRPr="00CF50BA">
        <w:t>Глава 4. ОРГАНИЗАЦИЯ ПРЕДОСТАВЛЕНИЯ ГОСУДАРСТВЕННЫХ</w:t>
      </w:r>
    </w:p>
    <w:p w:rsidR="00CF50BA" w:rsidRPr="00CF50BA" w:rsidRDefault="00CF50BA">
      <w:pPr>
        <w:pStyle w:val="ConsPlusTitle"/>
        <w:widowControl/>
        <w:jc w:val="center"/>
      </w:pPr>
      <w:r w:rsidRPr="00CF50BA">
        <w:t>И МУНИЦИПАЛЬНЫХ УСЛУГ В МНОГОФУНКЦИОНАЛЬНЫХ ЦЕНТРАХ</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15. Особенности организации предоставления государственных и муниципальных услуг в многофункциональных центрах</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Требования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устанавливаются Правительством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типового регламента многофункционального центра,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Правила организации деятельности многофункциональных центров утверждаются Правительством Российской Федерации.</w:t>
      </w:r>
    </w:p>
    <w:p w:rsidR="00CF50BA" w:rsidRPr="00CF50BA" w:rsidRDefault="00CF50BA">
      <w:pPr>
        <w:autoSpaceDE w:val="0"/>
        <w:autoSpaceDN w:val="0"/>
        <w:adjustRightInd w:val="0"/>
        <w:spacing w:after="0" w:line="240" w:lineRule="auto"/>
        <w:jc w:val="both"/>
        <w:rPr>
          <w:rFonts w:cs="Calibri"/>
        </w:rPr>
      </w:pPr>
      <w:r w:rsidRPr="00CF50BA">
        <w:rPr>
          <w:rFonts w:cs="Calibri"/>
        </w:rPr>
        <w:t>(часть 5 введена Федеральным законом от 03.12.2011 N 383-ФЗ)</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16. Функции, права и обязанности многофункционального центра</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Многофункциональные центры в соответствии с соглашениями о взаимодействии осуществляют:</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1) прием запросов заявителей о предоставлении государственных или муниципальных услуг;</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8) иные функции, указанные в соглашении о взаимодействии.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частью 1 статьи 1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При реализации своих функций многофункциональные центры не вправе требовать от заявителя: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При реализации своих функций в соответствии с соглашениями о взаимодействии многофункциональный центр обязан:</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соблюдать требования соглашений о взаимодействии;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осуществлять взаимодействие с органами, предоставляющими государственные услуги, органами, предоставляющими муниципальные услуги, организациями, участвующими в предоставлении предусмотренных частью 1 статьи 1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 в соответствии с соглашениями о взаимодействии, нормативными правовыми актами, регламентом деятельности многофункционального центра.</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законом;</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осуществление иных обязанностей, указанных в соглашении о взаимодействии.</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18. Требования к соглашениям о взаимодействии</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Предоставление государственных и муниципальных услуг в многофункциональных центрах осуществляется на основании соглашений о взаимодействии.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2. Соглашение о взаимодействии должно содержать:</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наименование сторон соглашения о взаимодействии;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предмет соглашения о взаимодействии;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перечень государственных и муниципальных услуг, предоставляемых в многофункциональном центре;</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права и обязанности органа, предоставляющего государственные услуги, и органа, предоставляющего муниципальные услуги;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права и обязанности многофункционального центра;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порядок информационного обмена, в том числе с использованием информационно-технологической и коммуникационной инфраструктуры;</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7) ответственность сторон за неисполнение или ненадлежащее исполнение возложенных на них обязанностей;</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8) срок действия соглашения о взаимодействии;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9) материально-техническое и финансовое обеспечение предоставления государственных и муниципальных услуг в многофункциональном центре.</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pStyle w:val="ConsPlusNonformat"/>
        <w:widowControl/>
        <w:pBdr>
          <w:top w:val="single" w:sz="6" w:space="0" w:color="auto"/>
        </w:pBdr>
        <w:rPr>
          <w:sz w:val="2"/>
          <w:szCs w:val="2"/>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В соответствии с Федеральным законом от 27.06.2011 N 162-ФЗ с 1 января 2013 года глава 5 будет дополнена статьей 21.3.</w:t>
      </w:r>
    </w:p>
    <w:p w:rsidR="00CF50BA" w:rsidRPr="00CF50BA" w:rsidRDefault="00CF50BA">
      <w:pPr>
        <w:pStyle w:val="ConsPlusNonformat"/>
        <w:widowControl/>
        <w:pBdr>
          <w:top w:val="single" w:sz="6" w:space="0" w:color="auto"/>
        </w:pBdr>
        <w:rPr>
          <w:sz w:val="2"/>
          <w:szCs w:val="2"/>
        </w:rPr>
      </w:pPr>
    </w:p>
    <w:p w:rsidR="00CF50BA" w:rsidRPr="00CF50BA" w:rsidRDefault="00CF50BA">
      <w:pPr>
        <w:pStyle w:val="ConsPlusTitle"/>
        <w:widowControl/>
        <w:jc w:val="center"/>
        <w:outlineLvl w:val="0"/>
      </w:pPr>
      <w:r w:rsidRPr="00CF50BA">
        <w:t>Глава 5. ИСПОЛЬЗОВАНИЕ</w:t>
      </w:r>
    </w:p>
    <w:p w:rsidR="00CF50BA" w:rsidRPr="00CF50BA" w:rsidRDefault="00CF50BA">
      <w:pPr>
        <w:pStyle w:val="ConsPlusTitle"/>
        <w:widowControl/>
        <w:jc w:val="center"/>
      </w:pPr>
      <w:r w:rsidRPr="00CF50BA">
        <w:t>ИНФОРМАЦИОННО-ТЕЛЕКОММУНИКАЦИОННЫХ ТЕХНОЛОГИЙ</w:t>
      </w:r>
    </w:p>
    <w:p w:rsidR="00CF50BA" w:rsidRPr="00CF50BA" w:rsidRDefault="00CF50BA">
      <w:pPr>
        <w:pStyle w:val="ConsPlusTitle"/>
        <w:widowControl/>
        <w:jc w:val="center"/>
      </w:pPr>
      <w:r w:rsidRPr="00CF50BA">
        <w:t>ПРИ ПРЕДОСТАВЛЕНИИ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частью 1 статьи 1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Случаи, порядок и особенности присоединения к инфраструктуре, указанной в частях 1, 2 настоящей статьи, информационных систем иных организаций устанавливаются Правительством Российской Федерации.</w:t>
      </w:r>
    </w:p>
    <w:p w:rsidR="00CF50BA" w:rsidRPr="00CF50BA" w:rsidRDefault="00CF50BA">
      <w:pPr>
        <w:autoSpaceDE w:val="0"/>
        <w:autoSpaceDN w:val="0"/>
        <w:adjustRightInd w:val="0"/>
        <w:spacing w:after="0" w:line="240" w:lineRule="auto"/>
        <w:jc w:val="both"/>
        <w:rPr>
          <w:rFonts w:cs="Calibri"/>
        </w:rPr>
      </w:pPr>
      <w:r w:rsidRPr="00CF50BA">
        <w:rPr>
          <w:rFonts w:cs="Calibri"/>
        </w:rPr>
        <w:t>(часть 4 введена Федеральным законом от 03.12.2011 N 383-ФЗ)</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20. Порядок ведения реестров государственных и муниципальных услуг в электронной форме</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частях 2 - 6 статьи 11 настоящего Федерального закона. Правила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частях 4 и 6 статьи 11 настоящего Федерального закона, устанавливаются Правительством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части 2 настоящей статьи.</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21. Порталы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11.07.2011 N 200-ФЗ)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части 3 статьи 1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11.07.2011 N 200-ФЗ)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Единый портал государственных и муниципальных услуг обеспечивает:</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доступ заявителей к сведениям о государственных и муниципальных услугах, а также об услугах, указанных в части 3 статьи 1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11.07.2011 N 200-ФЗ)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части 3 статьи 1 настоящего Федерального закона, и иных документов, необходимых для получения государственной или муниципальной услуги либо услуги, указанной в части 3 статьи 1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части 3 статьи 1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части 3 статьи 1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возможность уплаты заявителем государственной пошлины за предоставление государственных и муниципальных услуг, осуществления заявителем платы за предоставление государственных и муниципальных услуг, а также услуг, указанных в части 3 статьи 1 настоящего Федерального закона, и услуг, которые являются необходимыми и обязательными для предоставления государственных и муниципальных услуг, дистанционно в электронной форме.</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части 3 статьи 1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порядке, установленном Правительством Российской Федерации.</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21.1. Использование электронной подписи при оказании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(введена Федеральным законом от 06.04.2011 N 65-ФЗ)</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и требованиями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Виды электронных подписей, использование которых допускается при обращении за получением государственных и муниципальных услуг, и порядок их использования устанавливаются Правительством Российской Федерации.</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21.2. Правила использования простых электронных подписей при оказании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(введена Федеральным законом от 06.04.2011 N 65-ФЗ)</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Правила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1) требования, которым должны соответствовать простые электронные подписи и (или) технологии их создания;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При оказании государственных и муниципальных услуг с использованием простых электронных подписей должны обеспечиваться: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части 2 статьи 21.1 настоящего Федерального закона и части 1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pStyle w:val="ConsPlusTitle"/>
        <w:widowControl/>
        <w:jc w:val="center"/>
        <w:outlineLvl w:val="0"/>
      </w:pPr>
      <w:r w:rsidRPr="00CF50BA">
        <w:t>Глава 6. ОРГАНИЗАЦИЯ ДЕЯТЕЛЬНОСТИ ПО ВЫПУСКУ, ВЫДАЧЕ</w:t>
      </w:r>
    </w:p>
    <w:p w:rsidR="00CF50BA" w:rsidRPr="00CF50BA" w:rsidRDefault="00CF50BA">
      <w:pPr>
        <w:pStyle w:val="ConsPlusTitle"/>
        <w:widowControl/>
        <w:jc w:val="center"/>
      </w:pPr>
      <w:r w:rsidRPr="00CF50BA">
        <w:t>И ОБСЛУЖИВАНИЮ УНИВЕРСАЛЬНЫХ ЭЛЕКТРОННЫХ КАРТ</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22. Универсальная электронная карта</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Универсальная электронная карта представляет собой материальный носитель, содержащий зафиксированную на нем в визуальной (графической) и электронной (</w:t>
      </w:r>
      <w:proofErr w:type="spellStart"/>
      <w:r w:rsidRPr="00CF50BA">
        <w:rPr>
          <w:rFonts w:cs="Calibri"/>
        </w:rPr>
        <w:t>машиносчитываемой</w:t>
      </w:r>
      <w:proofErr w:type="spellEnd"/>
      <w:r w:rsidRPr="00CF50BA">
        <w:rPr>
          <w:rFonts w:cs="Calibri"/>
        </w:rPr>
        <w:t>) формах информацию о пользователе картой и обеспечивающий доступ к информации о пользователе картой, используемой для удостоверения прав пользователя картой на получение государственных и муниципальных услуг, а также иных услуг, оказание которых осуществляется с учетом положений настоящей главы, в том числе для совершения в случаях, предусмотренных законодательством Российской Федерации, юридически значимых действий в электронной форме. Пользователем универсальной электронной картой может быть гражданин Российской Федерации, а также в случаях, предусмотренных федеральными законами, иностранный гражданин либо лицо без гражданства (далее, если не указано иное, - гражданин).</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а также иных услуг.</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Универсальная электронная карта должна содержать следующие визуальные (незащищенные) сведения: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фамилию, имя и (если имеется) отчество пользователя универсальной электронной картой;</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фотографию заявителя (за исключением случаев выдачи универсальной электронной карты гражданину в порядке, установленном статьей 26 настоящего Федерального закона, а также выдачи универсальной электронной карты несовершеннолетнему, не достигшему возраста четырнадцати лет);</w:t>
      </w:r>
    </w:p>
    <w:p w:rsidR="00CF50BA" w:rsidRPr="00CF50BA" w:rsidRDefault="00CF50BA">
      <w:pPr>
        <w:autoSpaceDE w:val="0"/>
        <w:autoSpaceDN w:val="0"/>
        <w:adjustRightInd w:val="0"/>
        <w:spacing w:after="0" w:line="240" w:lineRule="auto"/>
        <w:jc w:val="both"/>
        <w:rPr>
          <w:rFonts w:cs="Calibri"/>
        </w:rPr>
      </w:pPr>
      <w:r w:rsidRPr="00CF50BA">
        <w:rPr>
          <w:rFonts w:cs="Calibri"/>
        </w:rPr>
        <w:t>(п. 2 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номер универсальной электронной карты и срок ее действия;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контактную информацию уполномоченной организации субъекта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страховой номер индивидуального лицевого счета застрахованного лица в системе обязательного пенсионного страхования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lastRenderedPageBreak/>
        <w:t>4.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На электронном носителе универсальной электронной карты подлежат фиксации сведения, указанные в части 2 настоящей статьи, а также дата, место рождения и пол пользователя универсальной электронной картой. Перечень иных сведений, подлежащих фиксации на электронном носителе универсальной электронной карты, определяется уполномоченным Правительством Российской Федерации федеральным органом исполнительной власти.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Универсальная электронная карта хранится у пользователя такой картой и не может быть использована для предоставления государственных или муниципальных услуг другим лицам.</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23. Электронное приложение универсальной электронной карты. Порядок подключения электронного приложения</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Электронное приложение универсальной электронной карты (далее также - электронное приложение) представляет собой уникальную последовательность символов, записанную на электронном носителе универсальной электронной карты и предназначенную для авторизованного доступа пользователя такой картой к получению финансовой, транспортной или иной услуги, в том числе государственной или муниципальной услуги. Универсальная электронная карта может иметь несколько независимо функционирующих электронных приложений.</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Федеральные электронные приложения обеспечивают получение государственных услуг и услуг иных организаций, если иное не предусмотрено настоящим Федеральным законом, на всей территории Российской Федерации в соответствии с федеральными законами или постановлениями Правительства Российской Федерации.</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Региональные электронные приложения обеспечивают получение государственных услуг и услуг иных организаций в соответствии с нормативными правовыми актами субъекта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Муниципальные электронные приложения обеспечивают получение муниципальных услуг и услуг иных организаций в соответствии с муниципальными правовыми актами.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Универсальная электронная карта должна иметь федеральные электронные приложения, обеспечивающие:</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идентификацию пользователя универсальной электронной картой в целях получения им при ее использовании доступа к государственным и муниципальным услугам и услугам иных организаций;</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получение государственных услуг в системе обязательного медицинского страхования (полис обязательного медицинского страхования);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получение государственных услуг в системе обязательного пенсионного страхования (страховое свидетельство обязательного пенсионного страхования);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получение банковских услуг (электронное банковское приложение).</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5.1. В отношении несовершеннолетних, не достигших возраста четырнадцати лет, электронное банковское приложение универсальной электронной карты не подключается. В отношении несовершеннолетних в возрасте от четырнадцати до восемнадцати лет подключение электронного банковского приложения универсальной электронной карты допускается с согласия законного представителя.</w:t>
      </w:r>
    </w:p>
    <w:p w:rsidR="00CF50BA" w:rsidRPr="00CF50BA" w:rsidRDefault="00CF50BA">
      <w:pPr>
        <w:autoSpaceDE w:val="0"/>
        <w:autoSpaceDN w:val="0"/>
        <w:adjustRightInd w:val="0"/>
        <w:spacing w:after="0" w:line="240" w:lineRule="auto"/>
        <w:jc w:val="both"/>
        <w:rPr>
          <w:rFonts w:cs="Calibri"/>
        </w:rPr>
      </w:pPr>
      <w:r w:rsidRPr="00CF50BA">
        <w:rPr>
          <w:rFonts w:cs="Calibri"/>
        </w:rPr>
        <w:t>(часть 5.1 введена Федеральным законом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Перечень иных федеральных электронных приложений, которые должна иметь универсальная электронная карта, устанавливается Правительством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 xml:space="preserve">7. Технические требования, предъявляемые к универсальной электронной карте, в том числе к форме материального носителя универсальной электронной карты, технические требования к федеральным электронным приложениям, за исключением электронного банковского приложения, устанавливаются Правительством Российской Федерации по </w:t>
      </w:r>
      <w:r w:rsidRPr="00CF50BA">
        <w:rPr>
          <w:rFonts w:cs="Calibri"/>
        </w:rPr>
        <w:lastRenderedPageBreak/>
        <w:t>согласованию с организацией, определяемой Правительством Российской Федерации в целях организации взаимодействия уполномоченных организаций субъектов Российской Федерации и осуществления иных предусмотренных настоящей главой функций (далее - федеральная уполномоченная организация).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8. Высший исполнительной орган государственной власти субъекта Российской Федерации вправе определить перечень региональных и муниципальных электронных приложений, обеспечивающих авторизованный доступ к получению государственных, муниципальных и иных услуг.</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9. Электронные приложения разрабатываются эмитентами электронных приложений, которыми являются федеральные органы исполнительной власти, исполнительные органы государственной власти субъекта Российской Федерации, органы государственных внебюджетных фондов Российской Федерации, территориальные органы федеральных органов исполнительной власти и территориальные органы государственных внебюджетных фондов Российской Федерации, банки, иные органы и организации, обеспечивающие оказание государственных, муниципальных и иных услуг в электронной форме с использованием универсальной электронной карты и электронных приложений.</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10. Эмитенты федеральных электронных приложений, указанных в пунктах 1 - 3 части 5 и в части 6 настоящей статьи, определяются Правительством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11. Подключение и функционирование электронных приложений, за исключением электронного банковского приложения, обеспечиваются уполномоченной организацией субъекта Российской Федерации, действующей на основании заключаемых с эмитентами электронных приложений соглашений, в которых отражаются порядок функционирования электронного приложения и ответственность сторон соглашения.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12. Эмитент федерального электронного приложения, указанного в пункте 1, 2 или 3 части 5 либо в части 6 настоящей статьи,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13. Правила разработки, подключения и функционирования федеральных электронных приложений, за исключением электронного банковского приложения, устанавливаются Правительством Российской Федерации по согласованию с федеральной уполномоченной организацией.</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14. Правила разработки, подключения и функционирования электронных приложений, указанных в части 8 настоящей статьи, и технические требования к ним определяются высшим исполнительным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15. Правила разработки, подключения и функционирования электронного банковского приложения и технические требования к нему устанавливаются федеральной уполномоченной организацией.</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16. Банк, осуществивший подключение электронного банковского приложения, обеспечивает функционирование электронного банковского приложения в соответствии с законодательством о банках и банковской деятельности. Подключение электронного банковского приложения осуществляется банками, заключившими договор с федеральной уполномоченной организацией.</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17. Для использования (активации) электронного банковского приложения гражданин либо лицо, действующее от его имени на основании нотариально удостоверенной доверенности, обращается для заключения договора, предусматривающего оказание услуг с использованием электронного банковского приложения универсальной электронной карты, в банк либо в уполномоченную организацию субъекта Российской Федерации, действующую от имени банка в силу полномочия, установленного договором, заключенным между ними.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 xml:space="preserve">18. Гражданин - пользователь универсальной электронной картой имеет право на замену банка, обеспечивающего предоставление услуг в рамках электронного банковского приложения, на другой банк, заключивший договор с федеральной уполномоченной организацией в </w:t>
      </w:r>
      <w:r w:rsidRPr="00CF50BA">
        <w:rPr>
          <w:rFonts w:cs="Calibri"/>
        </w:rPr>
        <w:lastRenderedPageBreak/>
        <w:t>соответствии с настоящим Федеральным законом. В таком случае осуществляется замена универсальной электронной карты в порядке, установленном статьей 27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24. Основы организации деятельности по выпуску, выдаче и обслуживанию универсальных электронных карт</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Организация деятельности по выпуску, выдаче и обслуживанию универсальных электронных карт осуществляется уполномоченными органами государственной власти субъектов Российской Федерации в соответствии с настоящим Федеральным законом.</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Порядок выпуска универсальных электронных карт устанавливается Правительством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В целях выпуска, выдачи и обслуживания универсальных электронных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 Функции уполномоченной организации субъекта Российской Федерации могут выполнять юридические лица, а также территориальные органы федеральных органов исполнительной власти, Пенсионного фонда Российской Федерации на основании соглашений, заключаемых высшим исполнительным органом государственной власти субъекта Российской Федерации с федеральным органом исполнительной власти, Пенсионным фондом Российской Федерации.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Универсальные электронные карты являются собственностью субъекта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Утратил силу. - Федеральный закон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Уполномоченный федеральный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 выдаче и обслуживанию универсальных электронных карт.</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25. Порядок выдачи универсальных электронных карт по заявлениям граждан</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Универсальные электронные карты выдаются гражданам на основании заявлений о выдаче универсальной электронной карты с 1 января по 31 декабря 2013 года включительно, если более ранний срок не установлен законом субъекта Российской Федерации и (или) принятыми в соответствии с ним нормативными правовыми актами высшего исполнительного органа государственной власти субъекта Российской Федерации.</w:t>
      </w:r>
    </w:p>
    <w:p w:rsidR="00CF50BA" w:rsidRPr="00CF50BA" w:rsidRDefault="00CF50BA">
      <w:pPr>
        <w:autoSpaceDE w:val="0"/>
        <w:autoSpaceDN w:val="0"/>
        <w:adjustRightInd w:val="0"/>
        <w:spacing w:after="0" w:line="240" w:lineRule="auto"/>
        <w:jc w:val="both"/>
        <w:rPr>
          <w:rFonts w:cs="Calibri"/>
        </w:rPr>
      </w:pPr>
      <w:r w:rsidRPr="00CF50BA">
        <w:rPr>
          <w:rFonts w:cs="Calibri"/>
        </w:rPr>
        <w:t>(часть 1 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Выдача универсальной электронной карты гражданину осуществляется на бесплатной основе уполномоченной организацией субъекта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w:t>
      </w:r>
    </w:p>
    <w:p w:rsidR="00CF50BA" w:rsidRPr="00CF50BA" w:rsidRDefault="00CF50BA">
      <w:pPr>
        <w:pStyle w:val="ConsPlusNonformat"/>
        <w:widowControl/>
        <w:pBdr>
          <w:top w:val="single" w:sz="6" w:space="0" w:color="auto"/>
        </w:pBdr>
        <w:rPr>
          <w:sz w:val="2"/>
          <w:szCs w:val="2"/>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Помимо сведений, указанных в пункте 4 статьи 25 настоящего Федерального закона, в заявлении о выдаче универсальной электронной карты указываются иные сведения согласно приложению N 1 к Приказу Минэкономразвития РФ от 22.07.2011 N 363.</w:t>
      </w:r>
    </w:p>
    <w:p w:rsidR="00CF50BA" w:rsidRPr="00CF50BA" w:rsidRDefault="00CF50BA">
      <w:pPr>
        <w:pStyle w:val="ConsPlusNonformat"/>
        <w:widowControl/>
        <w:pBdr>
          <w:top w:val="single" w:sz="6" w:space="0" w:color="auto"/>
        </w:pBdr>
        <w:rPr>
          <w:sz w:val="2"/>
          <w:szCs w:val="2"/>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 xml:space="preserve">4. В заявлении о выдаче универсальной электронной карты указываются фамилия, имя и (если имеется) отчество, дата, место рождения и пол пользователя универсальной электронной картой, а также иные сведения, перечень которых определяется уполномоченным Правительством Российской Федерации федеральным органом исполнительной власти. В указанном заявлении должна также содержаться информация о выборе гражданином банка, обеспечивающего предоставление услуг в рамках электронного банковского приложения. Выбор банка, обеспечивающего предоставление услуг в рамках электронного банковского приложения, </w:t>
      </w:r>
      <w:r w:rsidRPr="00CF50BA">
        <w:rPr>
          <w:rFonts w:cs="Calibri"/>
        </w:rPr>
        <w:lastRenderedPageBreak/>
        <w:t>осуществляется гражданином из числа банков, заключивших договор с федеральной уполномоченной организацией.</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Типовая форма заявления о выдаче универсальной электронной карты устанавливается уполномоченным Правительством Российской Федерации федеральным органом исполнительной власти.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Уполномоченный орган государственной власти субъекта Российской Федерации публикует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начале выпуска универсальных электронных карт по заявлениям граждан. Извещение должно содержать информацию о порядке подачи заявления о выдаче универсальной электронной карты, порядке выпуска и доставки универсальных электронных карт, правах граждан, а также перечень банков, заключивших на момент опубликования указанного извещения договор с федеральной уполномоченной организацией.</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11.07.2011 N 200-ФЗ)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7. Порядок доставки универсальных электронных карт, выпускаемых и выдаваемых по заявлениям граждан, определяется нормативными правовыми актами субъекта Российской Федерации.</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26. Порядок выдачи универсальных электронных карт гражданам,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С 1 января 2014 года, если более ранний срок не установлен постановлением Правительства Российской Федерации или законом субъекта Российской Федерации, указанными в частях 2 и 3 настоящей статьи, универсальная электронная карта выдается на бесплатной основе уполномоченной организацией субъекта Российской Федерации гражданам, не подавшим до 1 января 2014 года (или иного срока, установленного нормативными правовыми актами, указанными в частях 2 и 3 настоящей статьи) заявлений о выдаче им универсальной электронной карты и не обратившимся с заявлениями об отказе от получения этой карты в порядке, установленном настоящей статьей. В данном случае выпуск универсальной электронной карты осуществляется на основании информации о персональных данных граждан, которая имеется у исполнительных органов государственной власти субъекта Российской Федерации, территориальных органов федеральных органов исполнительной власти, территориальных органов государственных внебюджетных фондов Российской Федерации.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 необходимой для выпуска, выдачи и обслуживания универсальных электронных карт, в порядке, установленном Правительством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Правительством Российской Федерации может быть установлен более ранний срок выдачи универсальных электронных карт в порядке, установленном настоящей статьей, в целях удостоверения прав гражданина, указанных в части 2 статьи 22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Законом субъекта Российской Федерации может быть установлен более ранний срок выдачи на территории соответствующего субъекта Российской Федерации универсальных электронных карт в порядке, установленном настоящей статьей.</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 xml:space="preserve">4. Субъект Российской Федерации публикует не позднее 1 января 2014 года в общероссийском или региональном печатном издании, выходящем не реже одного раза в неделю, а также размещает в информационно-телекоммуникационной сети "Интернет" на официальном сайте субъекта Российской Федерации извещение о выпуске универсальных электронных карт гражданам, не подавшим до 1 января 2014 года заявлений о выдаче им указанной карты и не обратившимся с заявлениями об отказе от получения универсальной электронной карты. Извещение должно содержать информацию о сроках и порядке выпуска, </w:t>
      </w:r>
      <w:r w:rsidRPr="00CF50BA">
        <w:rPr>
          <w:rFonts w:cs="Calibri"/>
        </w:rPr>
        <w:lastRenderedPageBreak/>
        <w:t>порядке доставки универсальных электронных карт, правах граждан, а также перечень банков, заключивших договор с федеральной уполномоченной организацией.</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11.07.2011 N 200-ФЗ)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В течение срока, установленного нормативными правовыми актами субъекта Российской Федерации и составляющего не менее шестидесяти дней со дня публикации извещения, указанного в части 4 настоящей статьи, гражданин вправе обратиться в орган (организацию), определенный (определенную) субъектом Российской Федерации, с заявлением об отказе от получения универсальной электронной карты.</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Выбор банка, обеспечивающего предоставление услуг в рамках электронного банковского приложения, осуществляется гражданином из числа банков, заключивших договор с федеральной уполномоченной организацией. Информация о выборе банка направляется гражданином в орган (организацию), определенный (определенную) субъектом Российской Федерации, в течение срока, установленного нормативными правовыми актами субъекта Российской Федерации и составляющего не менее тридцати дней со дня публикации извещения, указанного в части 4 настоящей статьи, в порядке, определенном нормативными правовыми актами субъекта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7. В случае, если гражданин в установленный частью 6 настоящей статьи срок направил информацию о выборе банка, данному гражданину выдается универсальная электронная карта с электронным банковским приложением выбранного им банка.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8. В случае, если гражданин в установленный частью 5 настоящей статьи срок не обратился с заявлением об отказе от получения универсальной электронной карты и (или) в установленный частью 6 настоящей статьи срок не направил информацию о выборе банка, данному гражданину выдается универсальная электронная карта с электронным банковским приложением банка, выбранного субъектом Российской Федерации из числа банков, заключивших договор с федеральной уполномоченной организацией, по итогам проведенного субъектом Российской Федерации конкурса. Порядок проведения конкурса по отбору банка (банков) устанавливается законом субъекта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9. Порядок доставки универсальных электронных карт, в том числе лично гражданину, определяется нормативными правовыми актами субъекта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10. Гражданин имеет право отказаться от использования универсальной электронной карты в любое время после истечения срока, установленного частью 5 настоящей статьи. В случае отказа гражданина от использования универсальной электронной карты такая карта подлежит аннулированию в порядке, установленном уполномоченным Правительством Российской Федерации федеральным органом исполнительной власти.</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27. Порядок выдачи дубликата универсальной электронной карты или замены указанной карты</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 определенные субъектом Российской Федерации, с заявлением о выдаче дубликата универсальной электронной карты или о замене указанной карты.</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В течение одного месяца со дня подачи гражданином заявления о выдаче дубликата универсальной электронной карты указанные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 определенные субъектом Российской Федерации. Дубликат универсальной электронной карты выдается указанными организациями по предъявлении гражданином документа, удостоверяющего личность гражданина - пользователя универсальной электронной картой.</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Субъект Российской Федерации определяет порядок выдачи дубликата универсальной электронной карты и размер платы за выдачу такого дубликата.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 xml:space="preserve">4.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 </w:t>
      </w:r>
      <w:r w:rsidRPr="00CF50BA">
        <w:rPr>
          <w:rFonts w:cs="Calibri"/>
        </w:rPr>
        <w:lastRenderedPageBreak/>
        <w:t>поданного гражданином в порядке, определенном уполномоченным органом государственной власти субъекта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Порядок замены универсальных электронных карт в случае подключения новых федеральных электронных приложений либо региональных или муниципальных 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28. Деятельность уполномоченной организации субъекта Российской Федерации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Уполномоченная организация субъекта Российской Федерации осуществляет следующие функции: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обеспечение на территории субъекта Российской Федерации выпуска, выдачи, обслуживания и хранения (до момента выдачи гражданам) универсальных электронных карт;</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ведение реестра универсальных электронных карт, содержащего сведения о выданных на территории субъекта Российской Федерации универсальных электронных картах, в порядке, установленном уполномоченным Правительством Российской Федерации федеральным органом исполнительной власти;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обеспечение на территории субъекта Российской Федерации информационно-технологического взаимодействия государственных информационных систем и муниципальных информационных систем, определенных соответственно нормативными правовыми актами Правительства Российской Федерации и нормативными правовыми актами субъекта Российской Федерации, в процессе предоставления государственных и муниципальных услуг с использованием универсальных электронных карт;</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иные функции, определенные законодательством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В целях организации взаимодействия уполномоченных организаций субъектов Российской Федерации,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Требования к банкам, а также требования к договору, заключаемому федеральной уполномоченной организацией с банками, участвующими в предоставлении услуг в рамках электронного банковского приложения в соответствии с настоящим Федеральным законом, и порядку его заключения устанавливаются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банковской деятельности, и Центральным банком Российской Федерации. Федеральная уполномоченная организация не вправе отказать в заключении договора банкам, которые соответствуют требованиям, указанным в настоящей части.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Федеральная уполномоченная организация осуществляет следующие функции: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организация взаимодействия уполномоченных организаций субъектов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ведение в порядке, установленном уполномоченным Правительством Российской Федерации федеральным органом исполнительной власти, единого реестра универсальных электронных карт, содержащего сведения о выданных на территории Российской Федерации универсальных электронных картах;</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 xml:space="preserve">3) установление перечня и размера тарифов за обслуживание универсальных электронных карт в части, не касающейся функционирования электронных банковских приложений и функционирования электронных приложений при предоставлении и получении государственных </w:t>
      </w:r>
      <w:r w:rsidRPr="00CF50BA">
        <w:rPr>
          <w:rFonts w:cs="Calibri"/>
        </w:rPr>
        <w:lastRenderedPageBreak/>
        <w:t>и (или) муниципальных услуг (по согласованию с федеральным органом исполнительной власти, осуществляющим функции по нормативно-правовому регулированию в сфере анализа и прогнозирования социально-экономического развития);</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ведение реестра федеральных, региональных и муниципальных приложений, размещенных на универсальной электронной карте;</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иные функции, определенные Правительством Российской Федерации.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6. Информационно-технологическое взаимодействие уполномоченных организаций субъектов Российской Федерации и федеральной уполномоченной организации, иных органов и организаций в процессе предоставления государственных и муниципальных услуг с использованием универсальных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 установленными по согласованию с уполномоченным Правительством Российской Федерации федеральным органом исполнительной власти.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7. Взаимодействие уполномоченных организаций субъекта Российской Федерации и иных организаций, участвующих в процессе предоставления услуг, не являющихся государственными или муниципальными услугами, с использованием универсальных электронных карт, осуществляется на основании соответствующих договоров присоединения к правилам федеральной уполномоченной организации. В целях осуществления взаимодействия уполномоченные организации субъекта Российской Федерации должны заключить с федеральной уполномоченной организацией соответствующие соглашения.</w:t>
      </w:r>
    </w:p>
    <w:p w:rsidR="00CF50BA" w:rsidRPr="00CF50BA" w:rsidRDefault="00CF50BA">
      <w:pPr>
        <w:autoSpaceDE w:val="0"/>
        <w:autoSpaceDN w:val="0"/>
        <w:adjustRightInd w:val="0"/>
        <w:spacing w:after="0" w:line="240" w:lineRule="auto"/>
        <w:jc w:val="both"/>
        <w:rPr>
          <w:rFonts w:cs="Calibri"/>
        </w:rPr>
      </w:pPr>
      <w:r w:rsidRPr="00CF50BA">
        <w:rPr>
          <w:rFonts w:cs="Calibri"/>
        </w:rPr>
        <w:t>(часть 7 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8. Порядок заключения и существенные условия договоров присоединения к правилам федеральной уполномоченной организации устанавливаются уполномоченным Правительством Российской Федерации федеральным органом исполнительной власти по согласованию с федеральной уполномоченной организацией.</w:t>
      </w:r>
    </w:p>
    <w:p w:rsidR="00CF50BA" w:rsidRPr="00CF50BA" w:rsidRDefault="00CF50BA">
      <w:pPr>
        <w:autoSpaceDE w:val="0"/>
        <w:autoSpaceDN w:val="0"/>
        <w:adjustRightInd w:val="0"/>
        <w:spacing w:after="0" w:line="240" w:lineRule="auto"/>
        <w:jc w:val="both"/>
        <w:rPr>
          <w:rFonts w:cs="Calibri"/>
        </w:rPr>
      </w:pPr>
      <w:r w:rsidRPr="00CF50BA">
        <w:rPr>
          <w:rFonts w:cs="Calibri"/>
        </w:rPr>
        <w:t>(часть 8 в ред. Федерального закона от 03.12.2011 N 383-ФЗ)</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pStyle w:val="ConsPlusTitle"/>
        <w:widowControl/>
        <w:jc w:val="center"/>
        <w:outlineLvl w:val="0"/>
      </w:pPr>
      <w:r w:rsidRPr="00CF50BA">
        <w:t>Глава 7. ЗАКЛЮЧИТЕЛЬНЫЕ ПОЛОЖЕНИЯ</w:t>
      </w:r>
    </w:p>
    <w:p w:rsidR="00CF50BA" w:rsidRPr="00CF50BA" w:rsidRDefault="00CF50BA">
      <w:pPr>
        <w:autoSpaceDE w:val="0"/>
        <w:autoSpaceDN w:val="0"/>
        <w:adjustRightInd w:val="0"/>
        <w:spacing w:after="0" w:line="240" w:lineRule="auto"/>
        <w:jc w:val="center"/>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29. Обеспечение реализации положений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пункта 3 части 1 и пункта 1 части 2 статьи 6, пункта 2 части 1 статьи 7 настоящего Федерального закона:</w:t>
      </w:r>
    </w:p>
    <w:p w:rsidR="00CF50BA" w:rsidRPr="00CF50BA" w:rsidRDefault="00CF50BA">
      <w:pPr>
        <w:autoSpaceDE w:val="0"/>
        <w:autoSpaceDN w:val="0"/>
        <w:adjustRightInd w:val="0"/>
        <w:spacing w:after="0" w:line="240" w:lineRule="auto"/>
        <w:jc w:val="both"/>
        <w:rPr>
          <w:rFonts w:cs="Calibri"/>
        </w:rPr>
      </w:pPr>
      <w:r w:rsidRPr="00CF50BA">
        <w:rPr>
          <w:rFonts w:cs="Calibri"/>
        </w:rPr>
        <w:t>(в ред. Федерального закона от 01.07.2011 N 169-ФЗ)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w:t>
      </w:r>
      <w:r w:rsidRPr="00CF50BA">
        <w:rPr>
          <w:rFonts w:cs="Calibri"/>
        </w:rPr>
        <w:lastRenderedPageBreak/>
        <w:t>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частью 1 статьи 1 настоящего Федерального закона государственных и муниципальных услуг, осуществляется поэтапно в соответствии с планами-графиками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1.1) обеспечение реализации федеральными органами исполнительной власти и органами государственных внебюджетных фондов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CF50BA" w:rsidRPr="00CF50BA" w:rsidRDefault="00CF50BA">
      <w:pPr>
        <w:autoSpaceDE w:val="0"/>
        <w:autoSpaceDN w:val="0"/>
        <w:adjustRightInd w:val="0"/>
        <w:spacing w:after="0" w:line="240" w:lineRule="auto"/>
        <w:jc w:val="both"/>
        <w:rPr>
          <w:rFonts w:cs="Calibri"/>
        </w:rPr>
      </w:pPr>
      <w:r w:rsidRPr="00CF50BA">
        <w:rPr>
          <w:rFonts w:cs="Calibri"/>
        </w:rPr>
        <w:t>(п. 1.1 введен Федеральным законом от 01.07.2011 N 169-ФЗ)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пункта 3 части 1 и пункта 1 части 2 статьи 6, пункта 2 части 1 статьи 7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CF50BA" w:rsidRPr="00CF50BA" w:rsidRDefault="00CF50BA">
      <w:pPr>
        <w:autoSpaceDE w:val="0"/>
        <w:autoSpaceDN w:val="0"/>
        <w:adjustRightInd w:val="0"/>
        <w:spacing w:after="0" w:line="240" w:lineRule="auto"/>
        <w:jc w:val="both"/>
        <w:rPr>
          <w:rFonts w:cs="Calibri"/>
        </w:rPr>
      </w:pPr>
      <w:r w:rsidRPr="00CF50BA">
        <w:rPr>
          <w:rFonts w:cs="Calibri"/>
        </w:rPr>
        <w:t>(п. 1.2 введен Федеральным законом от 01.07.2011 N 169-ФЗ)</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 xml:space="preserve">6.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 электронные приложения которых полностью или частично совпадают с электронными приложениями, указанными в статье 23 настоящего Федерального закона, и указанные карты не приведены в соответствие с положениями статьи 23 настоящего Федерального закона, такие универсальные электронные карты подлежат погашению по </w:t>
      </w:r>
      <w:r w:rsidRPr="00CF50BA">
        <w:rPr>
          <w:rFonts w:cs="Calibri"/>
        </w:rPr>
        <w:lastRenderedPageBreak/>
        <w:t>истечении срока их действия, но не позднее 1 января 2014 года в порядке, установленном нормативным правовым актом высшего исполнительного органа государственной власти субъекта Российской Федерации или уполномоченным органом местного самоуправления.</w:t>
      </w: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outlineLvl w:val="1"/>
        <w:rPr>
          <w:rFonts w:cs="Calibri"/>
        </w:rPr>
      </w:pPr>
      <w:r w:rsidRPr="00CF50BA">
        <w:rPr>
          <w:rFonts w:cs="Calibri"/>
        </w:rPr>
        <w:t>Статья 30. Вступление в силу настоящего Федерального закона</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CF50BA" w:rsidRPr="00CF50BA" w:rsidRDefault="00CF50BA">
      <w:pPr>
        <w:pStyle w:val="ConsPlusNonformat"/>
        <w:widowControl/>
        <w:pBdr>
          <w:top w:val="single" w:sz="6" w:space="0" w:color="auto"/>
        </w:pBdr>
        <w:rPr>
          <w:sz w:val="2"/>
          <w:szCs w:val="2"/>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Статьи 6 и 7 с 1 июля 2011 года изложены в новой редакции (Федеральный закон от 01.07.2011 N 169-ФЗ).</w:t>
      </w:r>
    </w:p>
    <w:p w:rsidR="00CF50BA" w:rsidRPr="00CF50BA" w:rsidRDefault="00CF50BA">
      <w:pPr>
        <w:pStyle w:val="ConsPlusNonformat"/>
        <w:widowControl/>
        <w:pBdr>
          <w:top w:val="single" w:sz="6" w:space="0" w:color="auto"/>
        </w:pBdr>
        <w:rPr>
          <w:sz w:val="2"/>
          <w:szCs w:val="2"/>
        </w:rPr>
      </w:pPr>
    </w:p>
    <w:p w:rsidR="00CF50BA" w:rsidRPr="00CF50BA" w:rsidRDefault="00CF50BA">
      <w:pPr>
        <w:autoSpaceDE w:val="0"/>
        <w:autoSpaceDN w:val="0"/>
        <w:adjustRightInd w:val="0"/>
        <w:spacing w:after="0" w:line="240" w:lineRule="auto"/>
        <w:ind w:firstLine="540"/>
        <w:jc w:val="both"/>
        <w:rPr>
          <w:rFonts w:cs="Calibri"/>
        </w:rPr>
      </w:pPr>
      <w:r w:rsidRPr="00CF50BA">
        <w:rPr>
          <w:rFonts w:cs="Calibri"/>
        </w:rPr>
        <w:t>2. Пункт 3 статьи 6, пункты 2 и 3 статьи 7, пункт 5 части 3 статьи 21 настоящего Федерального закона вступают в силу с 1 июля 2011 года.</w:t>
      </w:r>
    </w:p>
    <w:p w:rsidR="00CF50BA" w:rsidRPr="00CF50BA" w:rsidRDefault="00CF50BA">
      <w:pPr>
        <w:autoSpaceDE w:val="0"/>
        <w:autoSpaceDN w:val="0"/>
        <w:adjustRightInd w:val="0"/>
        <w:spacing w:after="0" w:line="240" w:lineRule="auto"/>
        <w:ind w:firstLine="540"/>
        <w:jc w:val="both"/>
        <w:rPr>
          <w:rFonts w:cs="Calibri"/>
        </w:rPr>
      </w:pPr>
    </w:p>
    <w:p w:rsidR="00CF50BA" w:rsidRPr="00CF50BA" w:rsidRDefault="00CF50BA">
      <w:pPr>
        <w:autoSpaceDE w:val="0"/>
        <w:autoSpaceDN w:val="0"/>
        <w:adjustRightInd w:val="0"/>
        <w:spacing w:after="0" w:line="240" w:lineRule="auto"/>
        <w:jc w:val="right"/>
        <w:rPr>
          <w:rFonts w:cs="Calibri"/>
        </w:rPr>
      </w:pPr>
      <w:r w:rsidRPr="00CF50BA">
        <w:rPr>
          <w:rFonts w:cs="Calibri"/>
        </w:rPr>
        <w:t>Президент</w:t>
      </w:r>
    </w:p>
    <w:p w:rsidR="00CF50BA" w:rsidRPr="00CF50BA" w:rsidRDefault="00CF50BA">
      <w:pPr>
        <w:autoSpaceDE w:val="0"/>
        <w:autoSpaceDN w:val="0"/>
        <w:adjustRightInd w:val="0"/>
        <w:spacing w:after="0" w:line="240" w:lineRule="auto"/>
        <w:jc w:val="right"/>
        <w:rPr>
          <w:rFonts w:cs="Calibri"/>
        </w:rPr>
      </w:pPr>
      <w:r w:rsidRPr="00CF50BA">
        <w:rPr>
          <w:rFonts w:cs="Calibri"/>
        </w:rPr>
        <w:t>Российской Федерации</w:t>
      </w:r>
    </w:p>
    <w:p w:rsidR="00CF50BA" w:rsidRPr="00CF50BA" w:rsidRDefault="00CF50BA">
      <w:pPr>
        <w:autoSpaceDE w:val="0"/>
        <w:autoSpaceDN w:val="0"/>
        <w:adjustRightInd w:val="0"/>
        <w:spacing w:after="0" w:line="240" w:lineRule="auto"/>
        <w:jc w:val="right"/>
        <w:rPr>
          <w:rFonts w:cs="Calibri"/>
        </w:rPr>
      </w:pPr>
      <w:r w:rsidRPr="00CF50BA">
        <w:rPr>
          <w:rFonts w:cs="Calibri"/>
        </w:rPr>
        <w:t>Д.МЕДВЕДЕВ</w:t>
      </w:r>
    </w:p>
    <w:p w:rsidR="00CF50BA" w:rsidRPr="00CF50BA" w:rsidRDefault="00CF50BA">
      <w:pPr>
        <w:autoSpaceDE w:val="0"/>
        <w:autoSpaceDN w:val="0"/>
        <w:adjustRightInd w:val="0"/>
        <w:spacing w:after="0" w:line="240" w:lineRule="auto"/>
        <w:rPr>
          <w:rFonts w:cs="Calibri"/>
        </w:rPr>
      </w:pPr>
      <w:r w:rsidRPr="00CF50BA">
        <w:rPr>
          <w:rFonts w:cs="Calibri"/>
        </w:rPr>
        <w:t>Москва, Кремль</w:t>
      </w:r>
    </w:p>
    <w:p w:rsidR="00CF50BA" w:rsidRPr="00CF50BA" w:rsidRDefault="00CF50BA">
      <w:pPr>
        <w:autoSpaceDE w:val="0"/>
        <w:autoSpaceDN w:val="0"/>
        <w:adjustRightInd w:val="0"/>
        <w:spacing w:after="0" w:line="240" w:lineRule="auto"/>
        <w:rPr>
          <w:rFonts w:cs="Calibri"/>
        </w:rPr>
      </w:pPr>
      <w:r w:rsidRPr="00CF50BA">
        <w:rPr>
          <w:rFonts w:cs="Calibri"/>
        </w:rPr>
        <w:t>27 июля 2010 года</w:t>
      </w:r>
    </w:p>
    <w:p w:rsidR="00CF50BA" w:rsidRPr="00CF50BA" w:rsidRDefault="00CF50BA">
      <w:pPr>
        <w:autoSpaceDE w:val="0"/>
        <w:autoSpaceDN w:val="0"/>
        <w:adjustRightInd w:val="0"/>
        <w:spacing w:after="0" w:line="240" w:lineRule="auto"/>
        <w:rPr>
          <w:rFonts w:cs="Calibri"/>
          <w:lang w:val="en-US"/>
        </w:rPr>
      </w:pPr>
      <w:r>
        <w:rPr>
          <w:rFonts w:cs="Calibri"/>
        </w:rPr>
        <w:t>N 210-ФЗ</w:t>
      </w:r>
    </w:p>
    <w:sectPr w:rsidR="00CF50BA" w:rsidRPr="00CF50BA" w:rsidSect="00CF5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F50BA"/>
    <w:rsid w:val="000A62EE"/>
    <w:rsid w:val="004A02A2"/>
    <w:rsid w:val="00CF50BA"/>
    <w:rsid w:val="00DB5A4A"/>
    <w:rsid w:val="00E34725"/>
    <w:rsid w:val="00E41C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50BA"/>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uiPriority w:val="99"/>
    <w:rsid w:val="00CF50BA"/>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CF50BA"/>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CF50BA"/>
    <w:pPr>
      <w:widowControl w:val="0"/>
      <w:autoSpaceDE w:val="0"/>
      <w:autoSpaceDN w:val="0"/>
      <w:adjustRightInd w:val="0"/>
    </w:pPr>
    <w:rPr>
      <w:rFonts w:ascii="Arial" w:eastAsia="Times New Roman" w:hAnsi="Arial" w:cs="Arial"/>
    </w:rPr>
  </w:style>
  <w:style w:type="paragraph" w:customStyle="1" w:styleId="ConsPlusDocList">
    <w:name w:val="ConsPlusDocList"/>
    <w:uiPriority w:val="99"/>
    <w:rsid w:val="00CF50BA"/>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18569</Words>
  <Characters>105848</Characters>
  <Application>Microsoft Office Word</Application>
  <DocSecurity>0</DocSecurity>
  <Lines>882</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a.g.kiselev</dc:creator>
  <cp:keywords/>
  <cp:lastModifiedBy>tvostrukhina</cp:lastModifiedBy>
  <cp:revision>2</cp:revision>
  <dcterms:created xsi:type="dcterms:W3CDTF">2012-01-23T05:59:00Z</dcterms:created>
  <dcterms:modified xsi:type="dcterms:W3CDTF">2012-01-23T05:59:00Z</dcterms:modified>
</cp:coreProperties>
</file>